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F51D" w14:textId="77777777" w:rsidR="00E53FA7" w:rsidRDefault="00E53FA7" w:rsidP="00E53FA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постановлению</w:t>
      </w:r>
    </w:p>
    <w:p w14:paraId="6D7F23C9" w14:textId="7F413937" w:rsidR="00E53FA7" w:rsidRDefault="00E53FA7" w:rsidP="00E53FA7">
      <w:pPr>
        <w:suppressAutoHyphens/>
        <w:spacing w:after="0" w:line="240" w:lineRule="auto"/>
        <w:ind w:left="5103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Территориальной избирательной комиссии Ворошиловского района города Ростова-на-дону от </w:t>
      </w:r>
      <w:r w:rsidR="004F343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D00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F343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D003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F343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F343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418CD672" w14:textId="77777777" w:rsidR="00E53FA7" w:rsidRDefault="00E53FA7" w:rsidP="00E53FA7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14:paraId="530BBA24" w14:textId="77777777" w:rsidR="00E53FA7" w:rsidRPr="008151AB" w:rsidRDefault="00E53FA7" w:rsidP="00E53F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val="x-none" w:eastAsia="x-none"/>
        </w:rPr>
      </w:pPr>
      <w:r w:rsidRPr="008151AB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 xml:space="preserve">СООБЩЕНИЕ </w:t>
      </w:r>
    </w:p>
    <w:p w14:paraId="5EB05470" w14:textId="77777777" w:rsidR="00F05D45" w:rsidRDefault="00E53FA7" w:rsidP="00E53F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val="x-none" w:eastAsia="x-none"/>
        </w:rPr>
      </w:pPr>
      <w:r w:rsidRPr="008151AB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>о приеме предложений по кандидатурам для дополнительного</w:t>
      </w:r>
    </w:p>
    <w:p w14:paraId="362B4579" w14:textId="04AF933E" w:rsidR="00F05D45" w:rsidRDefault="00E53FA7" w:rsidP="00E53F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val="x-none" w:eastAsia="x-none"/>
        </w:rPr>
      </w:pPr>
      <w:r w:rsidRPr="008151AB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>зачисления</w:t>
      </w:r>
      <w:r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 xml:space="preserve"> </w:t>
      </w:r>
      <w:r w:rsidRPr="008151AB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>в резерв составов участковых комиссий</w:t>
      </w:r>
    </w:p>
    <w:p w14:paraId="03F0D20C" w14:textId="2229BC58" w:rsidR="00E53FA7" w:rsidRPr="008151AB" w:rsidRDefault="00F05D45" w:rsidP="00E53F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val="x-none" w:eastAsia="x-none"/>
        </w:rPr>
      </w:pPr>
      <w:r w:rsidRPr="00F05D45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 xml:space="preserve">Ворошиловского района </w:t>
      </w:r>
      <w:r w:rsidR="00E53FA7" w:rsidRPr="008151AB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>города Ростова-на-Дону</w:t>
      </w:r>
    </w:p>
    <w:p w14:paraId="48B6B71A" w14:textId="77777777" w:rsidR="00E53FA7" w:rsidRPr="008151AB" w:rsidRDefault="00E53FA7" w:rsidP="00E53FA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49B48BF" w14:textId="23419903" w:rsidR="00E53FA7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7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7"/>
          <w:lang w:eastAsia="ru-RU"/>
        </w:rPr>
        <w:t xml:space="preserve">Объявляется прием предложений по кандидатурам для дополнительного зачисления в резерв составов участковых комиссий </w:t>
      </w:r>
      <w:r w:rsidR="00F05D45">
        <w:rPr>
          <w:rFonts w:ascii="Times New Roman" w:eastAsia="Times New Roman" w:hAnsi="Times New Roman"/>
          <w:sz w:val="28"/>
          <w:szCs w:val="27"/>
          <w:lang w:eastAsia="ru-RU"/>
        </w:rPr>
        <w:t xml:space="preserve">Ворошиловского района </w:t>
      </w:r>
      <w:r w:rsidRPr="008151AB">
        <w:rPr>
          <w:rFonts w:ascii="Times New Roman" w:eastAsia="Times New Roman" w:hAnsi="Times New Roman"/>
          <w:sz w:val="28"/>
          <w:szCs w:val="27"/>
          <w:lang w:eastAsia="ru-RU"/>
        </w:rPr>
        <w:t>города Ростова-на-Дону.</w:t>
      </w:r>
    </w:p>
    <w:p w14:paraId="74429B3B" w14:textId="7A09E1DA" w:rsidR="00E53FA7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Прием документов осуществляется в период с </w:t>
      </w:r>
      <w:r w:rsidR="004F343C" w:rsidRPr="004F343C">
        <w:rPr>
          <w:rFonts w:ascii="Times New Roman" w:eastAsia="Times New Roman" w:hAnsi="Times New Roman"/>
          <w:sz w:val="28"/>
          <w:szCs w:val="24"/>
          <w:lang w:eastAsia="ru-RU"/>
        </w:rPr>
        <w:t>11 июля 2026 года по 31 июля</w:t>
      </w:r>
      <w:r w:rsidR="006D003B" w:rsidRPr="006D003B">
        <w:rPr>
          <w:rFonts w:ascii="Times New Roman" w:eastAsia="Times New Roman" w:hAnsi="Times New Roman"/>
          <w:sz w:val="28"/>
          <w:szCs w:val="24"/>
          <w:lang w:eastAsia="ru-RU"/>
        </w:rPr>
        <w:t xml:space="preserve"> 2026</w:t>
      </w:r>
      <w:r w:rsidRPr="002A4D9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Территориальной избирательной комиссией </w:t>
      </w:r>
      <w:r w:rsidRPr="008151AB">
        <w:rPr>
          <w:rFonts w:ascii="Times New Roman" w:eastAsia="Times New Roman" w:hAnsi="Times New Roman"/>
          <w:bCs/>
          <w:sz w:val="28"/>
          <w:szCs w:val="24"/>
          <w:lang w:eastAsia="ru-RU"/>
        </w:rPr>
        <w:t>Ворошиловского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города Ростова-на-Дону по адресу:</w:t>
      </w:r>
    </w:p>
    <w:p w14:paraId="3A4A0A17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8"/>
          <w:lang w:eastAsia="ru-RU"/>
        </w:rPr>
        <w:t>344113, г. Ростов-на-Дону, бул. Комарова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15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</w:t>
      </w:r>
      <w:r w:rsidRPr="008151AB">
        <w:rPr>
          <w:rFonts w:ascii="Times New Roman" w:eastAsia="Times New Roman" w:hAnsi="Times New Roman"/>
          <w:sz w:val="28"/>
          <w:szCs w:val="28"/>
          <w:lang w:eastAsia="ru-RU"/>
        </w:rPr>
        <w:t>28/5, к.124 (здание администрации района), контактный телефон: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8"/>
          <w:lang w:eastAsia="ru-RU"/>
        </w:rPr>
        <w:t>(863) 235-27-33.</w:t>
      </w:r>
    </w:p>
    <w:p w14:paraId="4571DE4F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6A6141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Требования к кандидатурам для зачисления в резерв составов участковых комиссий на территории Ростовской области</w:t>
      </w:r>
    </w:p>
    <w:p w14:paraId="5821CB4F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3818798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В резерв составов участковых комиссий не зачисляются кандидатуры,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не соответствующие требованиям, установленным пунктом 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за исключением подпунктов «ж», «з», «и», «к» и «л» пункта 1 статьи 29 указанного Федерального закона, а также кандидатуры, в отношении которых отсутствуют документы, необходимые для зачисления в резерв составов участковых комиссий.</w:t>
      </w:r>
    </w:p>
    <w:p w14:paraId="3B3B894B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Дополнительное зачисление в резерв составов участковых комиссий осуществляется на основе предложений политических партий, общественных объединений, собраний избирателей по месту жительства, работы, службы, учебы, представительных органов муниципальных образований.</w:t>
      </w:r>
    </w:p>
    <w:p w14:paraId="760EC920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46CA62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Перечень документов,</w:t>
      </w:r>
    </w:p>
    <w:p w14:paraId="26CEF1E3" w14:textId="77777777" w:rsidR="00E53FA7" w:rsidRPr="008151AB" w:rsidRDefault="00E53FA7" w:rsidP="00E53F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8151AB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представляемых при внесении предложений по кандидатурам </w:t>
      </w:r>
    </w:p>
    <w:p w14:paraId="6C225499" w14:textId="77777777" w:rsidR="00E53FA7" w:rsidRPr="008151AB" w:rsidRDefault="00E53FA7" w:rsidP="00E53F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8151AB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в резерв составов участковых комиссий </w:t>
      </w:r>
    </w:p>
    <w:p w14:paraId="7C146831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5EE0E52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Всеми субъектами права предложения кандидатур должны быть представлены:</w:t>
      </w:r>
    </w:p>
    <w:p w14:paraId="08A836A2" w14:textId="77777777" w:rsidR="00E53FA7" w:rsidRPr="008151AB" w:rsidRDefault="00E53FA7" w:rsidP="00E53F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1.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14:paraId="3844AC55" w14:textId="77777777" w:rsidR="00E53FA7" w:rsidRPr="008151AB" w:rsidRDefault="00E53FA7" w:rsidP="00E53F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2. Копия паспорта или документа, заменяющего паспорт гражданина Российской Федерации, кандидатура которого предложена для зачисления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в резерв составов участковых комиссий.</w:t>
      </w:r>
    </w:p>
    <w:p w14:paraId="3D941DA8" w14:textId="77777777" w:rsidR="00E53FA7" w:rsidRDefault="00E53FA7" w:rsidP="00E53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6429BA2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 целью оперативной работы при назначении предложенных кандидатур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в составы участковых комиссий рекомендуется представить следующие документы:</w:t>
      </w:r>
    </w:p>
    <w:p w14:paraId="74597B60" w14:textId="2B5DC2B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1. Две фотографии лица, предлагаемого в резерв составов участковых комиссий, размером 3х4 см (без уголка).</w:t>
      </w:r>
    </w:p>
    <w:p w14:paraId="27DF16E0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2. Копия документа лица, кандидатура которого предложена в резерв составов участковых комиссий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 работающий).</w:t>
      </w:r>
    </w:p>
    <w:p w14:paraId="347D52BD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i/>
          <w:sz w:val="28"/>
          <w:szCs w:val="24"/>
          <w:lang w:eastAsia="ru-RU"/>
        </w:rPr>
        <w:t>Примечание.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 </w:t>
      </w:r>
    </w:p>
    <w:p w14:paraId="46DBDB73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3. Копии документов, подтверждающих указанные в письменном согласии сведения об образовании.</w:t>
      </w:r>
    </w:p>
    <w:p w14:paraId="7B7EACDB" w14:textId="77777777" w:rsidR="00E53FA7" w:rsidRDefault="00E53FA7" w:rsidP="00E53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5BA44D8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Для политических партий, их региональных отделений, иных структурных подразделений:</w:t>
      </w:r>
    </w:p>
    <w:p w14:paraId="15EFF2E8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14:paraId="314658FE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Par4"/>
      <w:bookmarkEnd w:id="0"/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о делегировании указанных полномочий, оформленное в соответствии с требованиями устава.</w:t>
      </w:r>
    </w:p>
    <w:p w14:paraId="72D0D047" w14:textId="77777777" w:rsidR="00E53FA7" w:rsidRDefault="00E53FA7" w:rsidP="00E53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FD322FC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Для иных общественных объединений:</w:t>
      </w:r>
    </w:p>
    <w:p w14:paraId="71F20CAA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1. Нотариально удостоверенная или заверенная уполномоченным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на то органом общественного объединения копия действующего устава общественного объединения.</w:t>
      </w:r>
    </w:p>
    <w:p w14:paraId="6DDCBDE8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общественного объединения правом принимать такое решение от имени общественного объединения.</w:t>
      </w:r>
    </w:p>
    <w:p w14:paraId="486E59B4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r w:rsidRPr="008151A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пункте 2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о внесении предложений в резерв составов участковых комиссий.</w:t>
      </w:r>
    </w:p>
    <w:p w14:paraId="4C7421EF" w14:textId="77777777" w:rsidR="00E53FA7" w:rsidRDefault="00E53FA7" w:rsidP="00E53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E46BBF9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Для иных субъектов права предложения кандидатур в резерв составов участковых комиссий:</w:t>
      </w:r>
    </w:p>
    <w:p w14:paraId="1AA5F363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51AB">
        <w:rPr>
          <w:rFonts w:ascii="Times New Roman" w:eastAsia="Times New Roman" w:hAnsi="Times New Roman"/>
          <w:sz w:val="28"/>
          <w:szCs w:val="24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6B76CBB8" w14:textId="77777777" w:rsidR="00E53FA7" w:rsidRPr="008151AB" w:rsidRDefault="00E53FA7" w:rsidP="00E5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77238DF" w14:textId="77777777" w:rsidR="00E53FA7" w:rsidRPr="008151AB" w:rsidRDefault="00E53FA7" w:rsidP="00E53F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3FC9390" w14:textId="77777777" w:rsidR="00E53FA7" w:rsidRPr="008151AB" w:rsidRDefault="00E53FA7" w:rsidP="00E53FA7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14:paraId="3CD6D32E" w14:textId="77777777" w:rsidR="00E53FA7" w:rsidRDefault="00E53FA7"/>
    <w:sectPr w:rsidR="00E53FA7" w:rsidSect="00E53F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A7"/>
    <w:rsid w:val="004F343C"/>
    <w:rsid w:val="005874DE"/>
    <w:rsid w:val="006934DE"/>
    <w:rsid w:val="006D003B"/>
    <w:rsid w:val="00904C3B"/>
    <w:rsid w:val="009A726E"/>
    <w:rsid w:val="00B6564C"/>
    <w:rsid w:val="00E53FA7"/>
    <w:rsid w:val="00F0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30AE"/>
  <w15:chartTrackingRefBased/>
  <w15:docId w15:val="{F145EFC6-D85D-4C52-9240-9E8F7E1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FA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F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F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F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F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F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FA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FA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FA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FA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F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F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F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F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F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F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F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53F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F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2026-07-06T15:59:00Z</dcterms:created>
  <dcterms:modified xsi:type="dcterms:W3CDTF">2026-07-06T15:59:00Z</dcterms:modified>
</cp:coreProperties>
</file>