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6A16423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10</w:t>
      </w:r>
      <w:r w:rsidR="00FA48D6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B260ED8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FA48D6">
        <w:rPr>
          <w:rFonts w:ascii="Times New Roman" w:hAnsi="Times New Roman" w:cs="Times New Roman"/>
          <w:b/>
          <w:sz w:val="28"/>
          <w:szCs w:val="28"/>
        </w:rPr>
        <w:t>1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CE3EE3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101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FA48D6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CB05729" w:rsidR="003A225A" w:rsidRPr="008D3024" w:rsidRDefault="009E1E5A" w:rsidP="00166033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FA48D6">
        <w:rPr>
          <w:szCs w:val="28"/>
        </w:rPr>
        <w:t>1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166033">
        <w:t xml:space="preserve">Колоскову Анну </w:t>
      </w:r>
      <w:bookmarkStart w:id="0" w:name="_GoBack"/>
      <w:bookmarkEnd w:id="0"/>
      <w:r w:rsidR="00166033">
        <w:t>Юрьевну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DD0AC8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FA48D6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66033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40B81-2550-40D7-A72F-7BB00EC19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2023-05-31T12:38:00Z</cp:lastPrinted>
  <dcterms:created xsi:type="dcterms:W3CDTF">2023-05-26T08:41:00Z</dcterms:created>
  <dcterms:modified xsi:type="dcterms:W3CDTF">2023-05-31T12:38:00Z</dcterms:modified>
</cp:coreProperties>
</file>