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FC93FE" w14:textId="7958F0E2" w:rsidR="005D2D6D" w:rsidRDefault="002C4D2F" w:rsidP="00354F5F">
      <w:pPr>
        <w:pStyle w:val="ab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752E6D0" wp14:editId="41767AFC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7FC63636" w14:textId="77777777" w:rsidR="005D2D6D" w:rsidRPr="00E33AE5" w:rsidRDefault="005D2D6D" w:rsidP="00354F5F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E33AE5" w:rsidRDefault="005D2D6D" w:rsidP="00354F5F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Default="005D2D6D" w:rsidP="00354F5F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7777777" w:rsidR="005D2D6D" w:rsidRDefault="005D2D6D" w:rsidP="00354F5F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48BA76AB" w14:textId="27D11010" w:rsidR="00251319" w:rsidRDefault="00E30940" w:rsidP="00354F5F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15</w:t>
      </w:r>
      <w:r w:rsidR="007E0553" w:rsidRPr="007E055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сентября</w:t>
      </w:r>
      <w:r w:rsidR="007E0553" w:rsidRPr="007E0553">
        <w:rPr>
          <w:rFonts w:ascii="Times New Roman" w:hAnsi="Times New Roman"/>
          <w:sz w:val="28"/>
          <w:szCs w:val="28"/>
        </w:rPr>
        <w:t xml:space="preserve"> 20</w:t>
      </w:r>
      <w:r w:rsidR="00105E37">
        <w:rPr>
          <w:rFonts w:ascii="Times New Roman" w:hAnsi="Times New Roman"/>
          <w:sz w:val="28"/>
          <w:szCs w:val="28"/>
        </w:rPr>
        <w:t>23</w:t>
      </w:r>
      <w:r w:rsidR="007E0553" w:rsidRPr="007E0553">
        <w:rPr>
          <w:rFonts w:ascii="Times New Roman" w:hAnsi="Times New Roman"/>
          <w:sz w:val="28"/>
          <w:szCs w:val="28"/>
        </w:rPr>
        <w:t xml:space="preserve"> г</w:t>
      </w:r>
      <w:r w:rsidR="001B777F">
        <w:rPr>
          <w:rFonts w:ascii="Times New Roman" w:hAnsi="Times New Roman"/>
          <w:sz w:val="28"/>
          <w:szCs w:val="28"/>
        </w:rPr>
        <w:t>ода</w:t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CF4E48">
        <w:rPr>
          <w:rFonts w:ascii="Times New Roman" w:hAnsi="Times New Roman"/>
          <w:sz w:val="28"/>
          <w:szCs w:val="24"/>
        </w:rPr>
        <w:t xml:space="preserve">№ </w:t>
      </w:r>
      <w:r w:rsidR="003C180C">
        <w:rPr>
          <w:rFonts w:ascii="Times New Roman" w:hAnsi="Times New Roman"/>
          <w:sz w:val="28"/>
          <w:szCs w:val="24"/>
        </w:rPr>
        <w:t>40-3</w:t>
      </w:r>
    </w:p>
    <w:p w14:paraId="3467568A" w14:textId="77777777" w:rsidR="00CF76A0" w:rsidRPr="00CF76A0" w:rsidRDefault="00CF76A0" w:rsidP="00354F5F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г. Ростов-на-Дону</w:t>
      </w:r>
    </w:p>
    <w:p w14:paraId="7B6FAC7E" w14:textId="77777777" w:rsidR="00CF76A0" w:rsidRPr="00896B6E" w:rsidRDefault="00CF76A0" w:rsidP="00354F5F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3705C0E4" w14:textId="64C4F293" w:rsidR="00896B6E" w:rsidRPr="00427FB4" w:rsidRDefault="003C180C" w:rsidP="003C180C">
      <w:pPr>
        <w:spacing w:after="0"/>
        <w:ind w:left="1701" w:right="1699"/>
        <w:jc w:val="both"/>
        <w:rPr>
          <w:rFonts w:ascii="Times New Roman" w:hAnsi="Times New Roman"/>
          <w:b/>
          <w:bCs/>
          <w:sz w:val="28"/>
          <w:szCs w:val="28"/>
        </w:rPr>
      </w:pPr>
      <w:r w:rsidRPr="003C180C">
        <w:rPr>
          <w:rFonts w:ascii="Times New Roman" w:hAnsi="Times New Roman"/>
          <w:b/>
          <w:sz w:val="28"/>
          <w:szCs w:val="20"/>
        </w:rPr>
        <w:t xml:space="preserve">О перечне и количественном составе участковых комиссий избирательных участков, </w:t>
      </w:r>
      <w:r>
        <w:rPr>
          <w:rFonts w:ascii="Times New Roman" w:hAnsi="Times New Roman"/>
          <w:b/>
          <w:sz w:val="28"/>
          <w:szCs w:val="20"/>
        </w:rPr>
        <w:t xml:space="preserve">участков референдума, образованных </w:t>
      </w:r>
      <w:r w:rsidRPr="003C180C">
        <w:rPr>
          <w:rFonts w:ascii="Times New Roman" w:hAnsi="Times New Roman"/>
          <w:b/>
          <w:sz w:val="28"/>
          <w:szCs w:val="20"/>
        </w:rPr>
        <w:t xml:space="preserve">на территории </w:t>
      </w:r>
      <w:r w:rsidRPr="00427FB4">
        <w:rPr>
          <w:rFonts w:ascii="Times New Roman" w:hAnsi="Times New Roman"/>
          <w:b/>
          <w:bCs/>
          <w:sz w:val="28"/>
          <w:szCs w:val="28"/>
        </w:rPr>
        <w:t>Ворошиловско</w:t>
      </w:r>
      <w:r w:rsidRPr="003C180C">
        <w:rPr>
          <w:rFonts w:ascii="Times New Roman" w:hAnsi="Times New Roman"/>
          <w:b/>
          <w:sz w:val="28"/>
          <w:szCs w:val="20"/>
        </w:rPr>
        <w:t xml:space="preserve">го района города Ростова-на-Дону, подлежащих формированию в 2023 </w:t>
      </w:r>
      <w:r>
        <w:rPr>
          <w:rFonts w:ascii="Times New Roman" w:hAnsi="Times New Roman"/>
          <w:b/>
          <w:sz w:val="28"/>
          <w:szCs w:val="20"/>
        </w:rPr>
        <w:t>году</w:t>
      </w:r>
      <w:r w:rsidR="001B777F" w:rsidRPr="001B777F">
        <w:rPr>
          <w:rFonts w:ascii="Times New Roman" w:hAnsi="Times New Roman"/>
          <w:b/>
          <w:sz w:val="28"/>
          <w:szCs w:val="28"/>
        </w:rPr>
        <w:t xml:space="preserve"> </w:t>
      </w:r>
    </w:p>
    <w:p w14:paraId="70F929B2" w14:textId="77777777" w:rsidR="0045116D" w:rsidRPr="00CF76A0" w:rsidRDefault="0045116D" w:rsidP="00354F5F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14:paraId="01CAE84F" w14:textId="29C45542" w:rsidR="00CF76A0" w:rsidRDefault="003C180C" w:rsidP="00354F5F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kern w:val="28"/>
          <w:sz w:val="28"/>
          <w:szCs w:val="28"/>
        </w:rPr>
      </w:pPr>
      <w:r w:rsidRPr="003C180C">
        <w:rPr>
          <w:rFonts w:ascii="Times New Roman" w:hAnsi="Times New Roman"/>
          <w:kern w:val="28"/>
          <w:sz w:val="28"/>
          <w:szCs w:val="28"/>
        </w:rPr>
        <w:t>В связи с истечением сроков полномочий сформированной в 2018 году участковой комиссии избирательного участка</w:t>
      </w:r>
      <w:r>
        <w:rPr>
          <w:rFonts w:ascii="Times New Roman" w:hAnsi="Times New Roman"/>
          <w:kern w:val="28"/>
          <w:sz w:val="28"/>
          <w:szCs w:val="28"/>
        </w:rPr>
        <w:t>, участка референдума</w:t>
      </w:r>
      <w:r w:rsidRPr="003C180C">
        <w:rPr>
          <w:rFonts w:ascii="Times New Roman" w:hAnsi="Times New Roman"/>
          <w:kern w:val="28"/>
          <w:sz w:val="28"/>
          <w:szCs w:val="28"/>
        </w:rPr>
        <w:t xml:space="preserve"> № 2</w:t>
      </w:r>
      <w:r>
        <w:rPr>
          <w:rFonts w:ascii="Times New Roman" w:hAnsi="Times New Roman"/>
          <w:kern w:val="28"/>
          <w:sz w:val="28"/>
          <w:szCs w:val="28"/>
        </w:rPr>
        <w:t>0</w:t>
      </w:r>
      <w:r w:rsidRPr="003C180C">
        <w:rPr>
          <w:rFonts w:ascii="Times New Roman" w:hAnsi="Times New Roman"/>
          <w:kern w:val="28"/>
          <w:sz w:val="28"/>
          <w:szCs w:val="28"/>
        </w:rPr>
        <w:t>3</w:t>
      </w:r>
      <w:r>
        <w:rPr>
          <w:rFonts w:ascii="Times New Roman" w:hAnsi="Times New Roman"/>
          <w:kern w:val="28"/>
          <w:sz w:val="28"/>
          <w:szCs w:val="28"/>
        </w:rPr>
        <w:t>7</w:t>
      </w:r>
      <w:r w:rsidRPr="003C180C">
        <w:rPr>
          <w:rFonts w:ascii="Times New Roman" w:hAnsi="Times New Roman"/>
          <w:kern w:val="28"/>
          <w:sz w:val="28"/>
          <w:szCs w:val="28"/>
        </w:rPr>
        <w:t xml:space="preserve">, образованного на территории </w:t>
      </w:r>
      <w:r>
        <w:rPr>
          <w:rFonts w:ascii="Times New Roman" w:hAnsi="Times New Roman"/>
          <w:kern w:val="28"/>
          <w:sz w:val="28"/>
          <w:szCs w:val="28"/>
        </w:rPr>
        <w:t>Ворошиловского</w:t>
      </w:r>
      <w:r w:rsidRPr="003C180C">
        <w:rPr>
          <w:rFonts w:ascii="Times New Roman" w:hAnsi="Times New Roman"/>
          <w:kern w:val="28"/>
          <w:sz w:val="28"/>
          <w:szCs w:val="28"/>
        </w:rPr>
        <w:t xml:space="preserve"> района города Ростова-на-Дону,</w:t>
      </w:r>
      <w:r w:rsidR="00CF2338">
        <w:rPr>
          <w:rFonts w:ascii="Times New Roman" w:hAnsi="Times New Roman"/>
          <w:kern w:val="28"/>
          <w:sz w:val="28"/>
          <w:szCs w:val="28"/>
        </w:rPr>
        <w:t xml:space="preserve"> </w:t>
      </w:r>
      <w:r w:rsidRPr="003C180C">
        <w:rPr>
          <w:rFonts w:ascii="Times New Roman" w:hAnsi="Times New Roman"/>
          <w:kern w:val="28"/>
          <w:sz w:val="28"/>
          <w:szCs w:val="28"/>
        </w:rPr>
        <w:t>в соответствии со статьей 22, пунктом 3 статьи 27 Федерального закона</w:t>
      </w:r>
      <w:r>
        <w:rPr>
          <w:rFonts w:ascii="Times New Roman" w:hAnsi="Times New Roman"/>
          <w:kern w:val="28"/>
          <w:sz w:val="28"/>
          <w:szCs w:val="28"/>
        </w:rPr>
        <w:t xml:space="preserve"> </w:t>
      </w:r>
      <w:r w:rsidRPr="003C180C">
        <w:rPr>
          <w:rFonts w:ascii="Times New Roman" w:hAnsi="Times New Roman"/>
          <w:kern w:val="28"/>
          <w:sz w:val="28"/>
          <w:szCs w:val="28"/>
        </w:rPr>
        <w:t>«Об основных гарантиях избирательных прав и права на участие</w:t>
      </w:r>
      <w:r>
        <w:rPr>
          <w:rFonts w:ascii="Times New Roman" w:hAnsi="Times New Roman"/>
          <w:kern w:val="28"/>
          <w:sz w:val="28"/>
          <w:szCs w:val="28"/>
        </w:rPr>
        <w:t xml:space="preserve"> </w:t>
      </w:r>
      <w:r w:rsidRPr="003C180C">
        <w:rPr>
          <w:rFonts w:ascii="Times New Roman" w:hAnsi="Times New Roman"/>
          <w:kern w:val="28"/>
          <w:sz w:val="28"/>
          <w:szCs w:val="28"/>
        </w:rPr>
        <w:t>в референдуме граждан Российской Федерации», подпунктом «в» пункта 1.1.1, разделом 7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комиссий», утвержденных постановлением Центральной избирательной комиссии Российской Федерации от 15.03.2023 № 111/863-8, постановлением Избирательной комиссии Ростовской области от 04.12.2012 года № 14-2 «Об установлении единой нумерации избирательных участков, участков референдума на территории Ростовской области»</w:t>
      </w:r>
      <w:r w:rsidR="00E30940" w:rsidRPr="00E30940">
        <w:rPr>
          <w:rFonts w:ascii="Times New Roman" w:hAnsi="Times New Roman"/>
          <w:kern w:val="28"/>
          <w:sz w:val="28"/>
          <w:szCs w:val="28"/>
        </w:rPr>
        <w:t>,</w:t>
      </w:r>
    </w:p>
    <w:p w14:paraId="4B1EECB8" w14:textId="77777777" w:rsidR="00E30940" w:rsidRPr="00E30940" w:rsidRDefault="00E30940" w:rsidP="00354F5F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kern w:val="28"/>
          <w:sz w:val="28"/>
          <w:szCs w:val="28"/>
        </w:rPr>
      </w:pPr>
    </w:p>
    <w:p w14:paraId="603EDCBD" w14:textId="77777777" w:rsidR="00B352AC" w:rsidRPr="00B352AC" w:rsidRDefault="00B352AC" w:rsidP="00CF2338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6A727C9" w14:textId="77777777" w:rsidR="00B352AC" w:rsidRPr="00B352AC" w:rsidRDefault="00B352AC" w:rsidP="00CF2338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14:paraId="35AE34CB" w14:textId="77777777" w:rsidR="00CF76A0" w:rsidRPr="00CF76A0" w:rsidRDefault="00CF76A0" w:rsidP="00354F5F">
      <w:pPr>
        <w:spacing w:after="0"/>
        <w:ind w:firstLine="567"/>
        <w:jc w:val="center"/>
        <w:rPr>
          <w:rFonts w:ascii="Times New Roman" w:hAnsi="Times New Roman"/>
          <w:sz w:val="28"/>
          <w:szCs w:val="24"/>
        </w:rPr>
      </w:pPr>
    </w:p>
    <w:p w14:paraId="6FA2BFFA" w14:textId="70E94095" w:rsidR="003C180C" w:rsidRPr="003C180C" w:rsidRDefault="003C180C" w:rsidP="003C180C">
      <w:pPr>
        <w:suppressAutoHyphens/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  <w:r w:rsidRPr="003C180C">
        <w:rPr>
          <w:rFonts w:ascii="Times New Roman" w:hAnsi="Times New Roman"/>
          <w:sz w:val="28"/>
          <w:szCs w:val="24"/>
        </w:rPr>
        <w:t xml:space="preserve">1. Утвердить перечень и количественный состав участковых комиссий избирательных участков, </w:t>
      </w:r>
      <w:r>
        <w:rPr>
          <w:rFonts w:ascii="Times New Roman" w:hAnsi="Times New Roman"/>
          <w:sz w:val="28"/>
          <w:szCs w:val="24"/>
        </w:rPr>
        <w:t xml:space="preserve">участков референдума, </w:t>
      </w:r>
      <w:r w:rsidRPr="003C180C">
        <w:rPr>
          <w:rFonts w:ascii="Times New Roman" w:hAnsi="Times New Roman"/>
          <w:sz w:val="28"/>
          <w:szCs w:val="24"/>
        </w:rPr>
        <w:t>образованных</w:t>
      </w:r>
      <w:r>
        <w:rPr>
          <w:rFonts w:ascii="Times New Roman" w:hAnsi="Times New Roman"/>
          <w:sz w:val="28"/>
          <w:szCs w:val="24"/>
        </w:rPr>
        <w:t xml:space="preserve"> </w:t>
      </w:r>
      <w:r w:rsidRPr="003C180C">
        <w:rPr>
          <w:rFonts w:ascii="Times New Roman" w:hAnsi="Times New Roman"/>
          <w:sz w:val="28"/>
          <w:szCs w:val="24"/>
        </w:rPr>
        <w:t xml:space="preserve">на территории </w:t>
      </w:r>
      <w:r>
        <w:rPr>
          <w:rFonts w:ascii="Times New Roman" w:hAnsi="Times New Roman"/>
          <w:sz w:val="28"/>
          <w:szCs w:val="24"/>
        </w:rPr>
        <w:t>Ворошиловского</w:t>
      </w:r>
      <w:r w:rsidRPr="003C180C">
        <w:rPr>
          <w:rFonts w:ascii="Times New Roman" w:hAnsi="Times New Roman"/>
          <w:sz w:val="28"/>
          <w:szCs w:val="24"/>
        </w:rPr>
        <w:t xml:space="preserve"> района города Ростова-на-Дону, подлежащих формированию в связи с истечением в</w:t>
      </w:r>
      <w:r>
        <w:rPr>
          <w:rFonts w:ascii="Times New Roman" w:hAnsi="Times New Roman"/>
          <w:sz w:val="28"/>
          <w:szCs w:val="24"/>
        </w:rPr>
        <w:t xml:space="preserve"> 2023 году сроков их полномочий</w:t>
      </w:r>
      <w:r w:rsidRPr="003C180C">
        <w:rPr>
          <w:rFonts w:ascii="Times New Roman" w:hAnsi="Times New Roman"/>
          <w:sz w:val="28"/>
          <w:szCs w:val="24"/>
        </w:rPr>
        <w:t xml:space="preserve"> согласно приложению №1.</w:t>
      </w:r>
    </w:p>
    <w:p w14:paraId="51ABC903" w14:textId="68645938" w:rsidR="003C180C" w:rsidRPr="003C180C" w:rsidRDefault="003C180C" w:rsidP="003C180C">
      <w:pPr>
        <w:suppressAutoHyphens/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  <w:r w:rsidRPr="003C180C">
        <w:rPr>
          <w:rFonts w:ascii="Times New Roman" w:hAnsi="Times New Roman"/>
          <w:sz w:val="28"/>
          <w:szCs w:val="24"/>
        </w:rPr>
        <w:t xml:space="preserve">2. Утвердить текст сообщения Территориальной избирательной комиссии </w:t>
      </w:r>
      <w:r>
        <w:rPr>
          <w:rFonts w:ascii="Times New Roman" w:hAnsi="Times New Roman"/>
          <w:sz w:val="28"/>
          <w:szCs w:val="24"/>
        </w:rPr>
        <w:t>Ворошиловского</w:t>
      </w:r>
      <w:r w:rsidRPr="003C180C">
        <w:rPr>
          <w:rFonts w:ascii="Times New Roman" w:hAnsi="Times New Roman"/>
          <w:sz w:val="28"/>
          <w:szCs w:val="24"/>
        </w:rPr>
        <w:t xml:space="preserve"> района города Ростова-на-Дону о приеме предложений по </w:t>
      </w:r>
      <w:r w:rsidRPr="003C180C">
        <w:rPr>
          <w:rFonts w:ascii="Times New Roman" w:hAnsi="Times New Roman"/>
          <w:sz w:val="28"/>
          <w:szCs w:val="24"/>
        </w:rPr>
        <w:lastRenderedPageBreak/>
        <w:t>кандидатурам членов участковых комиссий с правом решающего голоса (в резерв составов участковых комиссий) (далее – с</w:t>
      </w:r>
      <w:r>
        <w:rPr>
          <w:rFonts w:ascii="Times New Roman" w:hAnsi="Times New Roman"/>
          <w:sz w:val="28"/>
          <w:szCs w:val="24"/>
        </w:rPr>
        <w:t>ообщение) согласно приложению №</w:t>
      </w:r>
      <w:r w:rsidRPr="003C180C">
        <w:rPr>
          <w:rFonts w:ascii="Times New Roman" w:hAnsi="Times New Roman"/>
          <w:sz w:val="28"/>
          <w:szCs w:val="24"/>
        </w:rPr>
        <w:t>2.</w:t>
      </w:r>
    </w:p>
    <w:p w14:paraId="464B6735" w14:textId="149AC5F8" w:rsidR="003C180C" w:rsidRPr="003C180C" w:rsidRDefault="003C180C" w:rsidP="003C180C">
      <w:pPr>
        <w:suppressAutoHyphens/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  <w:r w:rsidRPr="003C180C">
        <w:rPr>
          <w:rFonts w:ascii="Times New Roman" w:hAnsi="Times New Roman"/>
          <w:sz w:val="28"/>
          <w:szCs w:val="24"/>
        </w:rPr>
        <w:t>3. Опубликовать сообщение в средствах массовой информации</w:t>
      </w:r>
      <w:r w:rsidR="00CF2338">
        <w:rPr>
          <w:rFonts w:ascii="Times New Roman" w:hAnsi="Times New Roman"/>
          <w:sz w:val="28"/>
          <w:szCs w:val="24"/>
        </w:rPr>
        <w:t xml:space="preserve"> не позднее 20 сент</w:t>
      </w:r>
      <w:r w:rsidRPr="003C180C">
        <w:rPr>
          <w:rFonts w:ascii="Times New Roman" w:hAnsi="Times New Roman"/>
          <w:sz w:val="28"/>
          <w:szCs w:val="24"/>
        </w:rPr>
        <w:t xml:space="preserve">ября 2023 года и разместить на сайте Территориальной избирательной комиссии </w:t>
      </w:r>
      <w:r>
        <w:rPr>
          <w:rFonts w:ascii="Times New Roman" w:hAnsi="Times New Roman"/>
          <w:sz w:val="28"/>
          <w:szCs w:val="24"/>
        </w:rPr>
        <w:t>Ворошиловского</w:t>
      </w:r>
      <w:r w:rsidRPr="003C180C">
        <w:rPr>
          <w:rFonts w:ascii="Times New Roman" w:hAnsi="Times New Roman"/>
          <w:sz w:val="28"/>
          <w:szCs w:val="24"/>
        </w:rPr>
        <w:t xml:space="preserve"> района города Ростова-на-Дону в информационно-коммуникационной сети «Интернет».</w:t>
      </w:r>
    </w:p>
    <w:p w14:paraId="2370CD62" w14:textId="5302FAAC" w:rsidR="003C180C" w:rsidRDefault="003C180C" w:rsidP="003C180C">
      <w:pPr>
        <w:suppressAutoHyphens/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  <w:r w:rsidRPr="003C180C">
        <w:rPr>
          <w:rFonts w:ascii="Times New Roman" w:hAnsi="Times New Roman"/>
          <w:sz w:val="28"/>
          <w:szCs w:val="24"/>
        </w:rPr>
        <w:t xml:space="preserve">4. Направить настоящее постановление в Избирательную комиссию Ростовской области не позднее 19 </w:t>
      </w:r>
      <w:r w:rsidR="00CF2338">
        <w:rPr>
          <w:rFonts w:ascii="Times New Roman" w:hAnsi="Times New Roman"/>
          <w:sz w:val="28"/>
          <w:szCs w:val="24"/>
        </w:rPr>
        <w:t>сент</w:t>
      </w:r>
      <w:r w:rsidRPr="003C180C">
        <w:rPr>
          <w:rFonts w:ascii="Times New Roman" w:hAnsi="Times New Roman"/>
          <w:sz w:val="28"/>
          <w:szCs w:val="24"/>
        </w:rPr>
        <w:t>ября 2023 года.</w:t>
      </w:r>
    </w:p>
    <w:p w14:paraId="0BE047F3" w14:textId="3983EBE3" w:rsidR="00684CAD" w:rsidRPr="008714E1" w:rsidRDefault="00684CAD" w:rsidP="003C180C">
      <w:pPr>
        <w:suppressAutoHyphens/>
        <w:spacing w:after="0"/>
        <w:ind w:firstLine="709"/>
        <w:jc w:val="both"/>
        <w:rPr>
          <w:rFonts w:ascii="Times New Roman" w:hAnsi="Times New Roman"/>
          <w:kern w:val="28"/>
          <w:sz w:val="28"/>
          <w:szCs w:val="28"/>
        </w:rPr>
      </w:pPr>
      <w:r w:rsidRPr="008714E1">
        <w:rPr>
          <w:rFonts w:ascii="Times New Roman" w:hAnsi="Times New Roman"/>
          <w:kern w:val="28"/>
          <w:sz w:val="28"/>
          <w:szCs w:val="28"/>
        </w:rPr>
        <w:t>5. Контроль за исполнением настоящего постановления возложить</w:t>
      </w:r>
      <w:r w:rsidR="006D5537">
        <w:rPr>
          <w:rFonts w:ascii="Times New Roman" w:hAnsi="Times New Roman"/>
          <w:kern w:val="28"/>
          <w:sz w:val="28"/>
          <w:szCs w:val="28"/>
        </w:rPr>
        <w:t xml:space="preserve"> </w:t>
      </w:r>
      <w:r w:rsidRPr="008714E1">
        <w:rPr>
          <w:rFonts w:ascii="Times New Roman" w:hAnsi="Times New Roman"/>
          <w:kern w:val="28"/>
          <w:sz w:val="28"/>
          <w:szCs w:val="28"/>
        </w:rPr>
        <w:t xml:space="preserve">на секретаря Территориальной избирательной комиссии Ворошиловского района города Ростова-на-Дону Зайцеву М.В. </w:t>
      </w:r>
    </w:p>
    <w:p w14:paraId="1396EDF9" w14:textId="77777777" w:rsidR="00684CAD" w:rsidRDefault="00684CAD" w:rsidP="00354F5F">
      <w:pPr>
        <w:spacing w:after="0"/>
        <w:rPr>
          <w:rFonts w:ascii="Times New Roman" w:hAnsi="Times New Roman"/>
          <w:sz w:val="28"/>
          <w:szCs w:val="24"/>
        </w:rPr>
      </w:pPr>
    </w:p>
    <w:p w14:paraId="0B0765D6" w14:textId="77777777" w:rsidR="00684CAD" w:rsidRDefault="00684CAD" w:rsidP="00354F5F">
      <w:pPr>
        <w:spacing w:after="0"/>
        <w:rPr>
          <w:rFonts w:ascii="Times New Roman" w:hAnsi="Times New Roman"/>
          <w:sz w:val="28"/>
          <w:szCs w:val="24"/>
        </w:rPr>
      </w:pPr>
    </w:p>
    <w:p w14:paraId="17C281DB" w14:textId="77777777" w:rsidR="00684CAD" w:rsidRDefault="00684CAD" w:rsidP="00354F5F">
      <w:pPr>
        <w:spacing w:after="0"/>
        <w:rPr>
          <w:rFonts w:ascii="Times New Roman" w:hAnsi="Times New Roman"/>
          <w:sz w:val="28"/>
          <w:szCs w:val="24"/>
        </w:rPr>
      </w:pPr>
    </w:p>
    <w:p w14:paraId="044A1822" w14:textId="35DA6E34" w:rsidR="00684CAD" w:rsidRDefault="00684CAD" w:rsidP="00354F5F">
      <w:pPr>
        <w:spacing w:after="0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Председатель к</w:t>
      </w:r>
      <w:r>
        <w:rPr>
          <w:rFonts w:ascii="Times New Roman" w:hAnsi="Times New Roman"/>
          <w:sz w:val="28"/>
          <w:szCs w:val="24"/>
        </w:rPr>
        <w:t>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Pr="00CF76A0">
        <w:rPr>
          <w:rFonts w:ascii="Times New Roman" w:hAnsi="Times New Roman"/>
          <w:sz w:val="28"/>
          <w:szCs w:val="24"/>
        </w:rPr>
        <w:t>В.А. Колупаев</w:t>
      </w:r>
    </w:p>
    <w:p w14:paraId="32ECECE6" w14:textId="3634DBCB" w:rsidR="00101BFD" w:rsidRDefault="00101BFD" w:rsidP="00354F5F">
      <w:pPr>
        <w:suppressAutoHyphens/>
        <w:spacing w:after="0"/>
        <w:ind w:firstLine="567"/>
        <w:jc w:val="both"/>
        <w:rPr>
          <w:rFonts w:ascii="Times New Roman" w:hAnsi="Times New Roman"/>
          <w:sz w:val="28"/>
          <w:szCs w:val="24"/>
        </w:rPr>
      </w:pPr>
    </w:p>
    <w:p w14:paraId="3F0FC500" w14:textId="77777777" w:rsidR="00684CAD" w:rsidRDefault="00684CAD" w:rsidP="00354F5F">
      <w:pPr>
        <w:spacing w:after="0"/>
        <w:rPr>
          <w:rFonts w:ascii="Times New Roman" w:hAnsi="Times New Roman"/>
          <w:sz w:val="28"/>
          <w:szCs w:val="24"/>
        </w:rPr>
      </w:pPr>
    </w:p>
    <w:p w14:paraId="76BE8FDB" w14:textId="77777777" w:rsidR="00684CAD" w:rsidRDefault="00684CAD" w:rsidP="00354F5F">
      <w:pPr>
        <w:spacing w:after="0"/>
        <w:rPr>
          <w:rFonts w:ascii="Times New Roman" w:hAnsi="Times New Roman"/>
          <w:sz w:val="28"/>
          <w:szCs w:val="24"/>
        </w:rPr>
      </w:pPr>
    </w:p>
    <w:p w14:paraId="0F547D2D" w14:textId="5B0555EF" w:rsidR="00BE02E1" w:rsidRPr="00CF39F4" w:rsidRDefault="00A51E56" w:rsidP="00354F5F">
      <w:pPr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Секретарь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="00FE29E5">
        <w:rPr>
          <w:rFonts w:ascii="Times New Roman" w:hAnsi="Times New Roman"/>
          <w:sz w:val="28"/>
          <w:szCs w:val="24"/>
        </w:rPr>
        <w:t>М.В. Зайцева</w:t>
      </w:r>
    </w:p>
    <w:sectPr w:rsidR="00BE02E1" w:rsidRPr="00CF39F4" w:rsidSect="008B210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89C7D1" w14:textId="77777777" w:rsidR="00414188" w:rsidRDefault="00414188" w:rsidP="00F65BEB">
      <w:pPr>
        <w:spacing w:after="0" w:line="240" w:lineRule="auto"/>
      </w:pPr>
      <w:r>
        <w:separator/>
      </w:r>
    </w:p>
  </w:endnote>
  <w:endnote w:type="continuationSeparator" w:id="0">
    <w:p w14:paraId="64A05397" w14:textId="77777777" w:rsidR="00414188" w:rsidRDefault="00414188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6D8DA3" w14:textId="77777777" w:rsidR="00414188" w:rsidRDefault="00414188" w:rsidP="00F65BEB">
      <w:pPr>
        <w:spacing w:after="0" w:line="240" w:lineRule="auto"/>
      </w:pPr>
      <w:r>
        <w:separator/>
      </w:r>
    </w:p>
  </w:footnote>
  <w:footnote w:type="continuationSeparator" w:id="0">
    <w:p w14:paraId="755B7A2A" w14:textId="77777777" w:rsidR="00414188" w:rsidRDefault="00414188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7"/>
  </w:num>
  <w:num w:numId="4">
    <w:abstractNumId w:val="13"/>
  </w:num>
  <w:num w:numId="5">
    <w:abstractNumId w:val="8"/>
  </w:num>
  <w:num w:numId="6">
    <w:abstractNumId w:val="4"/>
  </w:num>
  <w:num w:numId="7">
    <w:abstractNumId w:val="2"/>
  </w:num>
  <w:num w:numId="8">
    <w:abstractNumId w:val="18"/>
  </w:num>
  <w:num w:numId="9">
    <w:abstractNumId w:val="19"/>
  </w:num>
  <w:num w:numId="10">
    <w:abstractNumId w:val="7"/>
  </w:num>
  <w:num w:numId="11">
    <w:abstractNumId w:val="12"/>
  </w:num>
  <w:num w:numId="12">
    <w:abstractNumId w:val="1"/>
  </w:num>
  <w:num w:numId="13">
    <w:abstractNumId w:val="11"/>
  </w:num>
  <w:num w:numId="14">
    <w:abstractNumId w:val="10"/>
  </w:num>
  <w:num w:numId="15">
    <w:abstractNumId w:val="14"/>
  </w:num>
  <w:num w:numId="16">
    <w:abstractNumId w:val="15"/>
  </w:num>
  <w:num w:numId="17">
    <w:abstractNumId w:val="16"/>
  </w:num>
  <w:num w:numId="18">
    <w:abstractNumId w:val="9"/>
  </w:num>
  <w:num w:numId="19">
    <w:abstractNumId w:val="5"/>
  </w:num>
  <w:num w:numId="20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2B5"/>
    <w:rsid w:val="00001FA3"/>
    <w:rsid w:val="00017D45"/>
    <w:rsid w:val="00025CFD"/>
    <w:rsid w:val="00037DEE"/>
    <w:rsid w:val="00041748"/>
    <w:rsid w:val="00041935"/>
    <w:rsid w:val="00044C2C"/>
    <w:rsid w:val="0004590E"/>
    <w:rsid w:val="00047D3A"/>
    <w:rsid w:val="00050CA9"/>
    <w:rsid w:val="00062A97"/>
    <w:rsid w:val="00064EDA"/>
    <w:rsid w:val="000654C6"/>
    <w:rsid w:val="00066FE4"/>
    <w:rsid w:val="00067544"/>
    <w:rsid w:val="00071D08"/>
    <w:rsid w:val="00085119"/>
    <w:rsid w:val="000874D2"/>
    <w:rsid w:val="000A1B11"/>
    <w:rsid w:val="000A5F72"/>
    <w:rsid w:val="000B135A"/>
    <w:rsid w:val="000B5C6A"/>
    <w:rsid w:val="000D1DB5"/>
    <w:rsid w:val="000D1FC2"/>
    <w:rsid w:val="00101BFD"/>
    <w:rsid w:val="001041D0"/>
    <w:rsid w:val="00104D8B"/>
    <w:rsid w:val="00105E37"/>
    <w:rsid w:val="001145BC"/>
    <w:rsid w:val="0011563D"/>
    <w:rsid w:val="001218B9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2353"/>
    <w:rsid w:val="001657F7"/>
    <w:rsid w:val="00170862"/>
    <w:rsid w:val="00170F78"/>
    <w:rsid w:val="001713C2"/>
    <w:rsid w:val="00174BD1"/>
    <w:rsid w:val="001773CB"/>
    <w:rsid w:val="00185084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B777F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78B8"/>
    <w:rsid w:val="0025790B"/>
    <w:rsid w:val="00257F13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95852"/>
    <w:rsid w:val="002A360C"/>
    <w:rsid w:val="002A7644"/>
    <w:rsid w:val="002A7F28"/>
    <w:rsid w:val="002B461C"/>
    <w:rsid w:val="002B5AFE"/>
    <w:rsid w:val="002C229F"/>
    <w:rsid w:val="002C2AC1"/>
    <w:rsid w:val="002C3700"/>
    <w:rsid w:val="002C4D2F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4F5F"/>
    <w:rsid w:val="0035522E"/>
    <w:rsid w:val="0037079F"/>
    <w:rsid w:val="00371B77"/>
    <w:rsid w:val="00373401"/>
    <w:rsid w:val="0037368E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C180C"/>
    <w:rsid w:val="003D3C19"/>
    <w:rsid w:val="003E0438"/>
    <w:rsid w:val="003E5C1A"/>
    <w:rsid w:val="003F652D"/>
    <w:rsid w:val="003F71BE"/>
    <w:rsid w:val="003F7A7B"/>
    <w:rsid w:val="00404090"/>
    <w:rsid w:val="0040429D"/>
    <w:rsid w:val="00405BD3"/>
    <w:rsid w:val="00407B00"/>
    <w:rsid w:val="004102D9"/>
    <w:rsid w:val="004130BB"/>
    <w:rsid w:val="00414188"/>
    <w:rsid w:val="004158D9"/>
    <w:rsid w:val="004171AF"/>
    <w:rsid w:val="00422B29"/>
    <w:rsid w:val="00424A5B"/>
    <w:rsid w:val="00427FB4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490E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2E3B"/>
    <w:rsid w:val="005743CA"/>
    <w:rsid w:val="005757E6"/>
    <w:rsid w:val="00577BE0"/>
    <w:rsid w:val="00582A6D"/>
    <w:rsid w:val="0058339B"/>
    <w:rsid w:val="005865CC"/>
    <w:rsid w:val="005A30EA"/>
    <w:rsid w:val="005B126B"/>
    <w:rsid w:val="005B6856"/>
    <w:rsid w:val="005C2721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D38"/>
    <w:rsid w:val="00634F45"/>
    <w:rsid w:val="00635CCD"/>
    <w:rsid w:val="006468FD"/>
    <w:rsid w:val="00646946"/>
    <w:rsid w:val="006527B0"/>
    <w:rsid w:val="006570DE"/>
    <w:rsid w:val="00661F5C"/>
    <w:rsid w:val="00662730"/>
    <w:rsid w:val="00670C39"/>
    <w:rsid w:val="0067251D"/>
    <w:rsid w:val="00675619"/>
    <w:rsid w:val="00675B28"/>
    <w:rsid w:val="00680594"/>
    <w:rsid w:val="00682940"/>
    <w:rsid w:val="00683613"/>
    <w:rsid w:val="006847A9"/>
    <w:rsid w:val="00684AB7"/>
    <w:rsid w:val="00684CAD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D5537"/>
    <w:rsid w:val="006E262A"/>
    <w:rsid w:val="006E2AD2"/>
    <w:rsid w:val="006E5BF6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14FA"/>
    <w:rsid w:val="00741B2C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C33BD"/>
    <w:rsid w:val="007D187A"/>
    <w:rsid w:val="007D3513"/>
    <w:rsid w:val="007D4FAC"/>
    <w:rsid w:val="007D5E0C"/>
    <w:rsid w:val="007E0553"/>
    <w:rsid w:val="007E095C"/>
    <w:rsid w:val="007E230F"/>
    <w:rsid w:val="007E47E4"/>
    <w:rsid w:val="007E7446"/>
    <w:rsid w:val="007E7D6D"/>
    <w:rsid w:val="007F0F79"/>
    <w:rsid w:val="007F24C4"/>
    <w:rsid w:val="007F42C5"/>
    <w:rsid w:val="007F54B4"/>
    <w:rsid w:val="007F555A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2F8D"/>
    <w:rsid w:val="008C6708"/>
    <w:rsid w:val="008E0715"/>
    <w:rsid w:val="008E5C7C"/>
    <w:rsid w:val="008F2E9F"/>
    <w:rsid w:val="008F4332"/>
    <w:rsid w:val="008F62CC"/>
    <w:rsid w:val="0090444F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6439A"/>
    <w:rsid w:val="00972EE8"/>
    <w:rsid w:val="009746FC"/>
    <w:rsid w:val="0098724F"/>
    <w:rsid w:val="00990FBB"/>
    <w:rsid w:val="00991C9E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4EEB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D51"/>
    <w:rsid w:val="00A972E2"/>
    <w:rsid w:val="00AA29DD"/>
    <w:rsid w:val="00AA3372"/>
    <w:rsid w:val="00AA6C4F"/>
    <w:rsid w:val="00AB079E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24710"/>
    <w:rsid w:val="00B30CA7"/>
    <w:rsid w:val="00B30E71"/>
    <w:rsid w:val="00B33AE7"/>
    <w:rsid w:val="00B34E13"/>
    <w:rsid w:val="00B352AC"/>
    <w:rsid w:val="00B41EB9"/>
    <w:rsid w:val="00B442A6"/>
    <w:rsid w:val="00B510AB"/>
    <w:rsid w:val="00B51BD9"/>
    <w:rsid w:val="00B539EC"/>
    <w:rsid w:val="00B6261E"/>
    <w:rsid w:val="00B72B8C"/>
    <w:rsid w:val="00B72BC8"/>
    <w:rsid w:val="00B73671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35B0"/>
    <w:rsid w:val="00C5468D"/>
    <w:rsid w:val="00C6247D"/>
    <w:rsid w:val="00C638BA"/>
    <w:rsid w:val="00C72AF1"/>
    <w:rsid w:val="00C72C9E"/>
    <w:rsid w:val="00C75F42"/>
    <w:rsid w:val="00C76016"/>
    <w:rsid w:val="00C80535"/>
    <w:rsid w:val="00C8342F"/>
    <w:rsid w:val="00C84948"/>
    <w:rsid w:val="00C84AED"/>
    <w:rsid w:val="00C955B9"/>
    <w:rsid w:val="00C972CB"/>
    <w:rsid w:val="00CA140D"/>
    <w:rsid w:val="00CA27A5"/>
    <w:rsid w:val="00CA7DEA"/>
    <w:rsid w:val="00CB2EAD"/>
    <w:rsid w:val="00CB3265"/>
    <w:rsid w:val="00CC1FCE"/>
    <w:rsid w:val="00CC3D65"/>
    <w:rsid w:val="00CC6602"/>
    <w:rsid w:val="00CC7A75"/>
    <w:rsid w:val="00CD0319"/>
    <w:rsid w:val="00CD507E"/>
    <w:rsid w:val="00CF1FBE"/>
    <w:rsid w:val="00CF2338"/>
    <w:rsid w:val="00CF39F4"/>
    <w:rsid w:val="00CF4E48"/>
    <w:rsid w:val="00CF4FBA"/>
    <w:rsid w:val="00CF76A0"/>
    <w:rsid w:val="00D018CE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B6DBD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0940"/>
    <w:rsid w:val="00E326E8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F7C3D"/>
    <w:rsid w:val="00F01A87"/>
    <w:rsid w:val="00F10566"/>
    <w:rsid w:val="00F14E26"/>
    <w:rsid w:val="00F22AE9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1044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docId w15:val="{6AFB56A3-5B2B-45EE-8D76-FDF77A6BC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F7B1DF-8C07-4438-ACEA-00D598217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289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2595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Ворошиловская ТИК</cp:lastModifiedBy>
  <cp:revision>3</cp:revision>
  <cp:lastPrinted>2023-09-15T10:37:00Z</cp:lastPrinted>
  <dcterms:created xsi:type="dcterms:W3CDTF">2023-09-16T13:25:00Z</dcterms:created>
  <dcterms:modified xsi:type="dcterms:W3CDTF">2023-09-18T14:40:00Z</dcterms:modified>
</cp:coreProperties>
</file>