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5C89261D" w14:textId="77777777" w:rsidR="00D60E5C" w:rsidRPr="002361D4" w:rsidRDefault="00D60E5C" w:rsidP="00517583">
      <w:pPr>
        <w:pStyle w:val="a7"/>
        <w:spacing w:line="276" w:lineRule="auto"/>
        <w:jc w:val="center"/>
        <w:rPr>
          <w:rFonts w:ascii="Times New Roman" w:hAnsi="Times New Roman"/>
          <w:sz w:val="30"/>
          <w:szCs w:val="30"/>
        </w:rPr>
      </w:pPr>
      <w:r w:rsidRPr="002361D4">
        <w:rPr>
          <w:rFonts w:ascii="Times New Roman" w:hAnsi="Times New Roman"/>
          <w:noProof/>
          <w:sz w:val="30"/>
          <w:szCs w:val="30"/>
        </w:rPr>
        <w:drawing>
          <wp:inline distT="0" distB="0" distL="0" distR="0" wp14:anchorId="3E7FBA0A" wp14:editId="4510DCC9">
            <wp:extent cx="704850" cy="733425"/>
            <wp:effectExtent l="0" t="0" r="0" b="9525"/>
            <wp:docPr id="2" name="Рисунок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04850" cy="7334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14881236" w14:textId="77777777" w:rsidR="00D60E5C" w:rsidRPr="002361D4" w:rsidRDefault="00D60E5C" w:rsidP="00517583">
      <w:pPr>
        <w:pStyle w:val="a7"/>
        <w:spacing w:line="276" w:lineRule="auto"/>
        <w:jc w:val="center"/>
        <w:rPr>
          <w:rFonts w:ascii="Times New Roman" w:hAnsi="Times New Roman"/>
          <w:b/>
          <w:sz w:val="30"/>
          <w:szCs w:val="30"/>
        </w:rPr>
      </w:pPr>
      <w:r w:rsidRPr="002361D4">
        <w:rPr>
          <w:rFonts w:ascii="Times New Roman" w:hAnsi="Times New Roman"/>
          <w:b/>
          <w:sz w:val="30"/>
          <w:szCs w:val="30"/>
        </w:rPr>
        <w:t>ТЕРРИТОРИАЛЬНАЯ   ИЗБИРАТЕЛЬНАЯ   КОМИССИЯ</w:t>
      </w:r>
    </w:p>
    <w:p w14:paraId="432F55C4" w14:textId="77777777" w:rsidR="00D60E5C" w:rsidRPr="002361D4" w:rsidRDefault="002361D4" w:rsidP="00517583">
      <w:pPr>
        <w:pStyle w:val="a7"/>
        <w:pBdr>
          <w:bottom w:val="double" w:sz="4" w:space="1" w:color="auto"/>
        </w:pBdr>
        <w:spacing w:line="276" w:lineRule="auto"/>
        <w:jc w:val="center"/>
        <w:rPr>
          <w:rFonts w:ascii="Times New Roman" w:hAnsi="Times New Roman"/>
          <w:b/>
          <w:sz w:val="30"/>
          <w:szCs w:val="30"/>
        </w:rPr>
      </w:pPr>
      <w:r w:rsidRPr="002361D4">
        <w:rPr>
          <w:rFonts w:ascii="Times New Roman" w:hAnsi="Times New Roman"/>
          <w:b/>
          <w:sz w:val="30"/>
          <w:szCs w:val="30"/>
        </w:rPr>
        <w:t xml:space="preserve">ВОРОШИЛОВСКОГО   РАЙОНА   ГОРОДА   </w:t>
      </w:r>
      <w:r w:rsidR="00D60E5C" w:rsidRPr="002361D4">
        <w:rPr>
          <w:rFonts w:ascii="Times New Roman" w:hAnsi="Times New Roman"/>
          <w:b/>
          <w:sz w:val="30"/>
          <w:szCs w:val="30"/>
        </w:rPr>
        <w:t>РОСТОВА-НА-ДОНУ</w:t>
      </w:r>
    </w:p>
    <w:p w14:paraId="09FA2A3B" w14:textId="77777777" w:rsidR="00DF0D88" w:rsidRPr="00DF0D88" w:rsidRDefault="00DF0D88" w:rsidP="00517583">
      <w:pPr>
        <w:spacing w:after="0"/>
        <w:ind w:right="175"/>
        <w:jc w:val="center"/>
        <w:rPr>
          <w:rFonts w:ascii="Times New Roman" w:eastAsia="Times New Roman" w:hAnsi="Times New Roman"/>
          <w:bCs/>
          <w:spacing w:val="20"/>
          <w:sz w:val="28"/>
          <w:szCs w:val="28"/>
          <w:lang w:eastAsia="ru-RU"/>
        </w:rPr>
      </w:pPr>
    </w:p>
    <w:p w14:paraId="5D32CDBB" w14:textId="77777777" w:rsidR="007A4C3B" w:rsidRDefault="007A4C3B" w:rsidP="00517583">
      <w:pPr>
        <w:keepNext/>
        <w:spacing w:after="0"/>
        <w:ind w:right="175"/>
        <w:jc w:val="center"/>
        <w:outlineLvl w:val="1"/>
        <w:rPr>
          <w:rFonts w:ascii="Times New Roman" w:eastAsia="Arial Unicode MS" w:hAnsi="Times New Roman"/>
          <w:b/>
          <w:bCs/>
          <w:sz w:val="28"/>
          <w:szCs w:val="28"/>
          <w:lang w:eastAsia="ru-RU"/>
        </w:rPr>
      </w:pPr>
      <w:r>
        <w:rPr>
          <w:rFonts w:ascii="Times New Roman" w:eastAsia="Arial Unicode MS" w:hAnsi="Times New Roman"/>
          <w:b/>
          <w:bCs/>
          <w:sz w:val="28"/>
          <w:szCs w:val="28"/>
          <w:lang w:eastAsia="ru-RU"/>
        </w:rPr>
        <w:t xml:space="preserve">ПОСТАНОВЛЕНИЕ  </w:t>
      </w:r>
    </w:p>
    <w:p w14:paraId="010B76E6" w14:textId="667F29D6" w:rsidR="007A4C3B" w:rsidRDefault="00155E5C" w:rsidP="00517583">
      <w:pPr>
        <w:keepNext/>
        <w:spacing w:after="0"/>
        <w:ind w:right="-2"/>
        <w:jc w:val="center"/>
        <w:outlineLvl w:val="1"/>
        <w:rPr>
          <w:rFonts w:ascii="Times New Roman" w:eastAsia="Arial Unicode MS" w:hAnsi="Times New Roman"/>
          <w:b/>
          <w:bCs/>
          <w:sz w:val="28"/>
          <w:szCs w:val="28"/>
          <w:lang w:eastAsia="ru-RU"/>
        </w:rPr>
      </w:pPr>
      <w:r>
        <w:rPr>
          <w:rFonts w:ascii="Times New Roman" w:eastAsia="Times New Roman" w:hAnsi="Times New Roman"/>
          <w:sz w:val="28"/>
          <w:szCs w:val="28"/>
          <w:lang w:eastAsia="ru-RU"/>
        </w:rPr>
        <w:t>11 июля</w:t>
      </w:r>
      <w:r w:rsidR="00DF0D88">
        <w:rPr>
          <w:rFonts w:ascii="Times New Roman" w:eastAsia="Times New Roman" w:hAnsi="Times New Roman"/>
          <w:sz w:val="28"/>
          <w:szCs w:val="28"/>
          <w:lang w:eastAsia="ru-RU"/>
        </w:rPr>
        <w:t xml:space="preserve"> 2023 г</w:t>
      </w:r>
      <w:r w:rsidR="002361D4">
        <w:rPr>
          <w:rFonts w:ascii="Times New Roman" w:eastAsia="Times New Roman" w:hAnsi="Times New Roman"/>
          <w:sz w:val="28"/>
          <w:szCs w:val="28"/>
          <w:lang w:eastAsia="ru-RU"/>
        </w:rPr>
        <w:t>ода</w:t>
      </w:r>
      <w:r w:rsidR="002361D4">
        <w:rPr>
          <w:rFonts w:ascii="Times New Roman" w:eastAsia="Times New Roman" w:hAnsi="Times New Roman"/>
          <w:sz w:val="28"/>
          <w:szCs w:val="28"/>
          <w:lang w:eastAsia="ru-RU"/>
        </w:rPr>
        <w:tab/>
      </w:r>
      <w:r w:rsidR="002361D4">
        <w:rPr>
          <w:rFonts w:ascii="Times New Roman" w:eastAsia="Times New Roman" w:hAnsi="Times New Roman"/>
          <w:sz w:val="28"/>
          <w:szCs w:val="28"/>
          <w:lang w:eastAsia="ru-RU"/>
        </w:rPr>
        <w:tab/>
      </w:r>
      <w:r w:rsidR="002361D4">
        <w:rPr>
          <w:rFonts w:ascii="Times New Roman" w:eastAsia="Times New Roman" w:hAnsi="Times New Roman"/>
          <w:sz w:val="28"/>
          <w:szCs w:val="28"/>
          <w:lang w:eastAsia="ru-RU"/>
        </w:rPr>
        <w:tab/>
      </w:r>
      <w:r w:rsidR="002361D4">
        <w:rPr>
          <w:rFonts w:ascii="Times New Roman" w:eastAsia="Times New Roman" w:hAnsi="Times New Roman"/>
          <w:sz w:val="28"/>
          <w:szCs w:val="28"/>
          <w:lang w:eastAsia="ru-RU"/>
        </w:rPr>
        <w:tab/>
      </w:r>
      <w:r w:rsidR="002361D4">
        <w:rPr>
          <w:rFonts w:ascii="Times New Roman" w:eastAsia="Times New Roman" w:hAnsi="Times New Roman"/>
          <w:sz w:val="28"/>
          <w:szCs w:val="28"/>
          <w:lang w:eastAsia="ru-RU"/>
        </w:rPr>
        <w:tab/>
      </w:r>
      <w:r w:rsidR="002361D4">
        <w:rPr>
          <w:rFonts w:ascii="Times New Roman" w:eastAsia="Times New Roman" w:hAnsi="Times New Roman"/>
          <w:sz w:val="28"/>
          <w:szCs w:val="28"/>
          <w:lang w:eastAsia="ru-RU"/>
        </w:rPr>
        <w:tab/>
      </w:r>
      <w:r w:rsidR="002361D4">
        <w:rPr>
          <w:rFonts w:ascii="Times New Roman" w:eastAsia="Times New Roman" w:hAnsi="Times New Roman"/>
          <w:sz w:val="28"/>
          <w:szCs w:val="28"/>
          <w:lang w:eastAsia="ru-RU"/>
        </w:rPr>
        <w:tab/>
      </w:r>
      <w:r>
        <w:rPr>
          <w:rFonts w:ascii="Times New Roman" w:eastAsia="Times New Roman" w:hAnsi="Times New Roman"/>
          <w:sz w:val="28"/>
          <w:szCs w:val="28"/>
          <w:lang w:eastAsia="ru-RU"/>
        </w:rPr>
        <w:t xml:space="preserve">                  </w:t>
      </w:r>
      <w:r w:rsidR="002361D4">
        <w:rPr>
          <w:rFonts w:ascii="Times New Roman" w:eastAsia="Times New Roman" w:hAnsi="Times New Roman"/>
          <w:sz w:val="28"/>
          <w:szCs w:val="28"/>
          <w:lang w:eastAsia="ru-RU"/>
        </w:rPr>
        <w:tab/>
      </w:r>
      <w:r w:rsidR="00DF0D88">
        <w:rPr>
          <w:rFonts w:ascii="Times New Roman" w:eastAsia="Times New Roman" w:hAnsi="Times New Roman"/>
          <w:sz w:val="28"/>
          <w:szCs w:val="28"/>
          <w:lang w:eastAsia="ru-RU"/>
        </w:rPr>
        <w:t xml:space="preserve">№ </w:t>
      </w:r>
      <w:r>
        <w:rPr>
          <w:rFonts w:ascii="Times New Roman" w:eastAsia="Times New Roman" w:hAnsi="Times New Roman"/>
          <w:sz w:val="28"/>
          <w:szCs w:val="28"/>
          <w:lang w:eastAsia="ru-RU"/>
        </w:rPr>
        <w:t>26-</w:t>
      </w:r>
      <w:r w:rsidR="00670929">
        <w:rPr>
          <w:rFonts w:ascii="Times New Roman" w:eastAsia="Times New Roman" w:hAnsi="Times New Roman"/>
          <w:sz w:val="28"/>
          <w:szCs w:val="28"/>
          <w:lang w:eastAsia="ru-RU"/>
        </w:rPr>
        <w:t>6</w:t>
      </w:r>
    </w:p>
    <w:p w14:paraId="2FDD019D" w14:textId="77777777" w:rsidR="007A4C3B" w:rsidRDefault="007A4C3B" w:rsidP="00517583">
      <w:pPr>
        <w:spacing w:after="0"/>
        <w:ind w:right="175"/>
        <w:jc w:val="center"/>
        <w:rPr>
          <w:rFonts w:ascii="Times New Roman" w:eastAsia="Times New Roman" w:hAnsi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/>
          <w:sz w:val="28"/>
          <w:szCs w:val="28"/>
          <w:lang w:eastAsia="ru-RU"/>
        </w:rPr>
        <w:t>г. Ростов-на-Дону</w:t>
      </w:r>
    </w:p>
    <w:p w14:paraId="4C93B662" w14:textId="77777777" w:rsidR="002361D4" w:rsidRDefault="002361D4" w:rsidP="00517583">
      <w:pPr>
        <w:spacing w:after="0"/>
        <w:ind w:right="175"/>
        <w:jc w:val="center"/>
        <w:rPr>
          <w:rFonts w:ascii="Times New Roman" w:eastAsia="Times New Roman" w:hAnsi="Times New Roman"/>
          <w:sz w:val="28"/>
          <w:szCs w:val="28"/>
          <w:lang w:eastAsia="ru-RU"/>
        </w:rPr>
      </w:pPr>
    </w:p>
    <w:p w14:paraId="59C8A47B" w14:textId="2DDA1D88" w:rsidR="00DF0D88" w:rsidRDefault="00765C64" w:rsidP="00517583">
      <w:pPr>
        <w:spacing w:after="0"/>
        <w:ind w:left="2127" w:right="2124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/>
          <w:b/>
          <w:sz w:val="28"/>
          <w:szCs w:val="20"/>
          <w:lang w:eastAsia="ru-RU"/>
        </w:rPr>
        <w:t>О назначении члена</w:t>
      </w:r>
      <w:r w:rsidRPr="007A4C3B">
        <w:rPr>
          <w:rFonts w:ascii="Times New Roman" w:hAnsi="Times New Roman"/>
          <w:b/>
          <w:sz w:val="28"/>
          <w:szCs w:val="28"/>
          <w:lang w:eastAsia="ru-RU"/>
        </w:rPr>
        <w:t xml:space="preserve"> </w:t>
      </w:r>
      <w:r w:rsidR="002361D4" w:rsidRPr="007A4C3B">
        <w:rPr>
          <w:rFonts w:ascii="Times New Roman" w:hAnsi="Times New Roman"/>
          <w:b/>
          <w:sz w:val="28"/>
          <w:szCs w:val="28"/>
          <w:lang w:eastAsia="ru-RU"/>
        </w:rPr>
        <w:t>участковой комиссии избирательного уча</w:t>
      </w:r>
      <w:r w:rsidR="002361D4">
        <w:rPr>
          <w:rFonts w:ascii="Times New Roman" w:hAnsi="Times New Roman"/>
          <w:b/>
          <w:sz w:val="28"/>
          <w:szCs w:val="28"/>
          <w:lang w:eastAsia="ru-RU"/>
        </w:rPr>
        <w:t xml:space="preserve">стка, участка референдума № </w:t>
      </w:r>
      <w:r w:rsidR="00670929">
        <w:rPr>
          <w:rFonts w:ascii="Times New Roman" w:hAnsi="Times New Roman"/>
          <w:b/>
          <w:sz w:val="28"/>
          <w:szCs w:val="28"/>
          <w:lang w:eastAsia="ru-RU"/>
        </w:rPr>
        <w:t>1694</w:t>
      </w:r>
      <w:r w:rsidR="002361D4" w:rsidRPr="007A4C3B">
        <w:rPr>
          <w:rFonts w:ascii="Times New Roman" w:hAnsi="Times New Roman"/>
          <w:b/>
          <w:sz w:val="28"/>
          <w:szCs w:val="28"/>
          <w:lang w:eastAsia="ru-RU"/>
        </w:rPr>
        <w:t xml:space="preserve"> </w:t>
      </w:r>
      <w:r w:rsidR="002361D4" w:rsidRPr="007A4C3B">
        <w:rPr>
          <w:rFonts w:ascii="Times New Roman" w:hAnsi="Times New Roman"/>
          <w:b/>
          <w:bCs/>
          <w:sz w:val="28"/>
          <w:szCs w:val="28"/>
          <w:lang w:eastAsia="ru-RU"/>
        </w:rPr>
        <w:t>Ворошиловского района</w:t>
      </w:r>
      <w:r w:rsidR="002361D4">
        <w:rPr>
          <w:rFonts w:ascii="Times New Roman" w:hAnsi="Times New Roman"/>
          <w:b/>
          <w:bCs/>
          <w:sz w:val="28"/>
          <w:szCs w:val="28"/>
          <w:lang w:eastAsia="ru-RU"/>
        </w:rPr>
        <w:t xml:space="preserve"> города </w:t>
      </w:r>
      <w:r w:rsidR="002361D4" w:rsidRPr="007A4C3B">
        <w:rPr>
          <w:rFonts w:ascii="Times New Roman" w:hAnsi="Times New Roman"/>
          <w:b/>
          <w:bCs/>
          <w:sz w:val="28"/>
          <w:szCs w:val="28"/>
          <w:lang w:eastAsia="ru-RU"/>
        </w:rPr>
        <w:t>Ростова-на-Дону</w:t>
      </w:r>
      <w:r>
        <w:rPr>
          <w:rFonts w:ascii="Times New Roman" w:hAnsi="Times New Roman"/>
          <w:b/>
          <w:bCs/>
          <w:sz w:val="28"/>
          <w:szCs w:val="28"/>
          <w:lang w:eastAsia="ru-RU"/>
        </w:rPr>
        <w:t xml:space="preserve"> </w:t>
      </w:r>
      <w:r>
        <w:rPr>
          <w:rFonts w:ascii="Times New Roman" w:eastAsia="Times New Roman" w:hAnsi="Times New Roman"/>
          <w:b/>
          <w:sz w:val="28"/>
          <w:szCs w:val="20"/>
          <w:lang w:eastAsia="ru-RU"/>
        </w:rPr>
        <w:t xml:space="preserve">с правом </w:t>
      </w:r>
      <w:r w:rsidR="00D57108">
        <w:rPr>
          <w:rFonts w:ascii="Times New Roman" w:eastAsia="Times New Roman" w:hAnsi="Times New Roman"/>
          <w:b/>
          <w:sz w:val="28"/>
          <w:szCs w:val="20"/>
          <w:lang w:eastAsia="ru-RU"/>
        </w:rPr>
        <w:t>решающего голоса вместо выбывшего</w:t>
      </w:r>
    </w:p>
    <w:p w14:paraId="015AE0CC" w14:textId="77777777" w:rsidR="002361D4" w:rsidRDefault="002361D4" w:rsidP="00517583">
      <w:pPr>
        <w:spacing w:after="0"/>
        <w:ind w:left="-60" w:right="-113" w:firstLine="627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</w:p>
    <w:p w14:paraId="2EA233DB" w14:textId="55B8DFA2" w:rsidR="00D60E5C" w:rsidRDefault="00765C64" w:rsidP="00517583">
      <w:pPr>
        <w:spacing w:after="0"/>
        <w:ind w:firstLine="709"/>
        <w:jc w:val="both"/>
        <w:rPr>
          <w:rFonts w:ascii="Times New Roman" w:eastAsia="Times New Roman" w:hAnsi="Times New Roman"/>
          <w:sz w:val="28"/>
          <w:szCs w:val="28"/>
          <w:lang w:bidi="en-US"/>
        </w:rPr>
      </w:pPr>
      <w:r w:rsidRPr="005223B0">
        <w:rPr>
          <w:rFonts w:ascii="Times New Roman" w:eastAsia="Times New Roman" w:hAnsi="Times New Roman"/>
          <w:sz w:val="28"/>
          <w:szCs w:val="28"/>
          <w:lang w:bidi="en-US"/>
        </w:rPr>
        <w:t>В связи с досрочным прекращени</w:t>
      </w:r>
      <w:r w:rsidR="001E2687">
        <w:rPr>
          <w:rFonts w:ascii="Times New Roman" w:eastAsia="Times New Roman" w:hAnsi="Times New Roman"/>
          <w:sz w:val="28"/>
          <w:szCs w:val="28"/>
          <w:lang w:bidi="en-US"/>
        </w:rPr>
        <w:t>ем полномочий члена</w:t>
      </w:r>
      <w:r w:rsidR="00D57108">
        <w:rPr>
          <w:rFonts w:ascii="Times New Roman" w:eastAsia="Times New Roman" w:hAnsi="Times New Roman"/>
          <w:sz w:val="28"/>
          <w:szCs w:val="28"/>
          <w:lang w:bidi="en-US"/>
        </w:rPr>
        <w:t xml:space="preserve"> участковой комиссии </w:t>
      </w:r>
      <w:r w:rsidRPr="005223B0">
        <w:rPr>
          <w:rFonts w:ascii="Times New Roman" w:eastAsia="Times New Roman" w:hAnsi="Times New Roman"/>
          <w:sz w:val="28"/>
          <w:szCs w:val="28"/>
          <w:lang w:bidi="en-US"/>
        </w:rPr>
        <w:t>избирательного участка</w:t>
      </w:r>
      <w:r w:rsidR="00D57108">
        <w:rPr>
          <w:rFonts w:ascii="Times New Roman" w:eastAsia="Times New Roman" w:hAnsi="Times New Roman"/>
          <w:sz w:val="28"/>
          <w:szCs w:val="28"/>
          <w:lang w:bidi="en-US"/>
        </w:rPr>
        <w:t>,</w:t>
      </w:r>
      <w:r w:rsidRPr="005223B0">
        <w:rPr>
          <w:rFonts w:ascii="Times New Roman" w:eastAsia="Times New Roman" w:hAnsi="Times New Roman"/>
          <w:sz w:val="28"/>
          <w:szCs w:val="28"/>
          <w:lang w:bidi="en-US"/>
        </w:rPr>
        <w:t xml:space="preserve"> </w:t>
      </w:r>
      <w:r w:rsidR="00D57108">
        <w:rPr>
          <w:rFonts w:ascii="Times New Roman" w:eastAsia="Times New Roman" w:hAnsi="Times New Roman"/>
          <w:sz w:val="28"/>
          <w:szCs w:val="28"/>
          <w:lang w:bidi="en-US"/>
        </w:rPr>
        <w:t>участка</w:t>
      </w:r>
      <w:r w:rsidR="00D57108" w:rsidRPr="005223B0">
        <w:rPr>
          <w:rFonts w:ascii="Times New Roman" w:eastAsia="Times New Roman" w:hAnsi="Times New Roman"/>
          <w:sz w:val="28"/>
          <w:szCs w:val="28"/>
          <w:lang w:bidi="en-US"/>
        </w:rPr>
        <w:t xml:space="preserve"> </w:t>
      </w:r>
      <w:r w:rsidR="00D57108">
        <w:rPr>
          <w:rFonts w:ascii="Times New Roman" w:eastAsia="Times New Roman" w:hAnsi="Times New Roman"/>
          <w:sz w:val="28"/>
          <w:szCs w:val="28"/>
          <w:lang w:bidi="en-US"/>
        </w:rPr>
        <w:t xml:space="preserve">референдума № 1694 </w:t>
      </w:r>
      <w:r w:rsidRPr="005223B0">
        <w:rPr>
          <w:rFonts w:ascii="Times New Roman" w:eastAsia="Times New Roman" w:hAnsi="Times New Roman"/>
          <w:sz w:val="28"/>
          <w:szCs w:val="28"/>
          <w:lang w:bidi="en-US"/>
        </w:rPr>
        <w:t xml:space="preserve">с правом решающего голоса </w:t>
      </w:r>
      <w:r w:rsidRPr="00765D59">
        <w:rPr>
          <w:rFonts w:ascii="Times New Roman" w:eastAsia="Times New Roman" w:hAnsi="Times New Roman"/>
          <w:sz w:val="28"/>
          <w:szCs w:val="28"/>
          <w:lang w:bidi="en-US"/>
        </w:rPr>
        <w:t>(постановлени</w:t>
      </w:r>
      <w:r w:rsidR="00765D59" w:rsidRPr="00765D59">
        <w:rPr>
          <w:rFonts w:ascii="Times New Roman" w:eastAsia="Times New Roman" w:hAnsi="Times New Roman"/>
          <w:sz w:val="28"/>
          <w:szCs w:val="28"/>
          <w:lang w:bidi="en-US"/>
        </w:rPr>
        <w:t>е</w:t>
      </w:r>
      <w:r w:rsidR="00D57108" w:rsidRPr="00D57108">
        <w:t xml:space="preserve"> </w:t>
      </w:r>
      <w:r w:rsidR="00D57108" w:rsidRPr="00D57108">
        <w:rPr>
          <w:rFonts w:ascii="Times New Roman" w:eastAsia="Times New Roman" w:hAnsi="Times New Roman"/>
          <w:sz w:val="28"/>
          <w:szCs w:val="28"/>
          <w:lang w:bidi="en-US"/>
        </w:rPr>
        <w:t>ТИК Ворошиловского р-на г.Ростова-на-Дону от</w:t>
      </w:r>
      <w:r w:rsidRPr="00765D59">
        <w:rPr>
          <w:rFonts w:ascii="Times New Roman" w:eastAsia="Times New Roman" w:hAnsi="Times New Roman"/>
          <w:sz w:val="28"/>
          <w:szCs w:val="28"/>
          <w:lang w:bidi="en-US"/>
        </w:rPr>
        <w:t xml:space="preserve"> </w:t>
      </w:r>
      <w:r w:rsidR="00D57108">
        <w:rPr>
          <w:rFonts w:ascii="Times New Roman" w:eastAsia="Times New Roman" w:hAnsi="Times New Roman"/>
          <w:sz w:val="28"/>
          <w:szCs w:val="28"/>
          <w:lang w:bidi="en-US"/>
        </w:rPr>
        <w:t>11.07.</w:t>
      </w:r>
      <w:r w:rsidR="00D57108" w:rsidRPr="00765D59">
        <w:rPr>
          <w:rFonts w:ascii="Times New Roman" w:eastAsia="Times New Roman" w:hAnsi="Times New Roman"/>
          <w:sz w:val="28"/>
          <w:szCs w:val="28"/>
          <w:lang w:bidi="en-US"/>
        </w:rPr>
        <w:t>2023</w:t>
      </w:r>
      <w:r w:rsidR="00D57108">
        <w:rPr>
          <w:rFonts w:ascii="Times New Roman" w:eastAsia="Times New Roman" w:hAnsi="Times New Roman"/>
          <w:sz w:val="28"/>
          <w:szCs w:val="28"/>
          <w:lang w:bidi="en-US"/>
        </w:rPr>
        <w:t xml:space="preserve"> </w:t>
      </w:r>
      <w:r w:rsidRPr="00765D59">
        <w:rPr>
          <w:rFonts w:ascii="Times New Roman" w:eastAsia="Times New Roman" w:hAnsi="Times New Roman"/>
          <w:sz w:val="28"/>
          <w:szCs w:val="28"/>
          <w:lang w:bidi="en-US"/>
        </w:rPr>
        <w:t xml:space="preserve">№ </w:t>
      </w:r>
      <w:r w:rsidR="00765D59" w:rsidRPr="00765D59">
        <w:rPr>
          <w:rFonts w:ascii="Times New Roman" w:eastAsia="Times New Roman" w:hAnsi="Times New Roman"/>
          <w:sz w:val="28"/>
          <w:szCs w:val="28"/>
          <w:lang w:bidi="en-US"/>
        </w:rPr>
        <w:t>26-</w:t>
      </w:r>
      <w:r w:rsidR="00670929">
        <w:rPr>
          <w:rFonts w:ascii="Times New Roman" w:eastAsia="Times New Roman" w:hAnsi="Times New Roman"/>
          <w:sz w:val="28"/>
          <w:szCs w:val="28"/>
          <w:lang w:bidi="en-US"/>
        </w:rPr>
        <w:t>5</w:t>
      </w:r>
      <w:r w:rsidRPr="00765D59">
        <w:rPr>
          <w:rFonts w:ascii="Times New Roman" w:eastAsia="Times New Roman" w:hAnsi="Times New Roman"/>
          <w:sz w:val="28"/>
          <w:szCs w:val="28"/>
          <w:lang w:bidi="en-US"/>
        </w:rPr>
        <w:t>),</w:t>
      </w:r>
      <w:r w:rsidRPr="005223B0">
        <w:rPr>
          <w:rFonts w:ascii="Times New Roman" w:eastAsia="Times New Roman" w:hAnsi="Times New Roman"/>
          <w:sz w:val="28"/>
          <w:szCs w:val="28"/>
          <w:lang w:bidi="en-US"/>
        </w:rPr>
        <w:t xml:space="preserve"> </w:t>
      </w:r>
      <w:r w:rsidR="00D57108" w:rsidRPr="00D57108">
        <w:rPr>
          <w:rFonts w:ascii="Times New Roman" w:eastAsia="Times New Roman" w:hAnsi="Times New Roman"/>
          <w:sz w:val="28"/>
          <w:szCs w:val="28"/>
          <w:lang w:bidi="en-US"/>
        </w:rPr>
        <w:t xml:space="preserve">руководствуясь </w:t>
      </w:r>
      <w:r w:rsidRPr="005223B0">
        <w:rPr>
          <w:rFonts w:ascii="Times New Roman" w:eastAsia="Times New Roman" w:hAnsi="Times New Roman"/>
          <w:sz w:val="28"/>
          <w:szCs w:val="28"/>
          <w:lang w:bidi="en-US"/>
        </w:rPr>
        <w:t>статьями 22, 27, 29 Федерального закона от 12.06.2002 № 67-ФЗ «Об основных гарантиях избирательных прав и права на участие в референдуме граждан Российской Федерации», Порядком формирования резерва составов участковых комиссий и назначения нового члена участковой комиссии из резерва составов участковых комиссий, утвержденным постановлением Центральной избирательной комиссии Российской Федерации от 05.12.2012 №</w:t>
      </w:r>
      <w:r w:rsidRPr="005223B0">
        <w:rPr>
          <w:rFonts w:ascii="Times New Roman" w:eastAsia="Times New Roman" w:hAnsi="Times New Roman"/>
          <w:sz w:val="28"/>
          <w:szCs w:val="28"/>
          <w:lang w:val="en-US" w:bidi="en-US"/>
        </w:rPr>
        <w:t> </w:t>
      </w:r>
      <w:r w:rsidRPr="005223B0">
        <w:rPr>
          <w:rFonts w:ascii="Times New Roman" w:eastAsia="Times New Roman" w:hAnsi="Times New Roman"/>
          <w:sz w:val="28"/>
          <w:szCs w:val="28"/>
          <w:lang w:bidi="en-US"/>
        </w:rPr>
        <w:t xml:space="preserve">152/1137-6, Методическими рекомендациями о порядке формирования территориальных, окружных и участковых избирательных комиссий, утвержденными постановлением Центральной избирательной комиссии Российской Федерации от 15.03.2023 </w:t>
      </w:r>
      <w:r w:rsidR="00670929">
        <w:rPr>
          <w:rFonts w:ascii="Times New Roman" w:eastAsia="Times New Roman" w:hAnsi="Times New Roman"/>
          <w:sz w:val="28"/>
          <w:szCs w:val="28"/>
          <w:lang w:bidi="en-US"/>
        </w:rPr>
        <w:br/>
      </w:r>
      <w:r w:rsidRPr="005223B0">
        <w:rPr>
          <w:rFonts w:ascii="Times New Roman" w:eastAsia="Times New Roman" w:hAnsi="Times New Roman"/>
          <w:sz w:val="28"/>
          <w:szCs w:val="28"/>
          <w:lang w:bidi="en-US"/>
        </w:rPr>
        <w:t xml:space="preserve">№ 111/863-8, </w:t>
      </w:r>
    </w:p>
    <w:p w14:paraId="05A794D1" w14:textId="77777777" w:rsidR="00765D59" w:rsidRPr="00DF0D88" w:rsidRDefault="00765D59" w:rsidP="00517583">
      <w:pPr>
        <w:spacing w:after="0"/>
        <w:ind w:firstLine="709"/>
        <w:jc w:val="both"/>
        <w:rPr>
          <w:rFonts w:ascii="Times New Roman" w:eastAsia="Times New Roman" w:hAnsi="Times New Roman"/>
          <w:sz w:val="28"/>
          <w:szCs w:val="28"/>
          <w:lang w:bidi="en-US"/>
        </w:rPr>
      </w:pPr>
    </w:p>
    <w:p w14:paraId="1FAC2147" w14:textId="77777777" w:rsidR="003A067E" w:rsidRDefault="007A4C3B" w:rsidP="00517583">
      <w:pPr>
        <w:spacing w:after="0"/>
        <w:ind w:right="175"/>
        <w:jc w:val="center"/>
        <w:rPr>
          <w:rFonts w:ascii="Times New Roman" w:eastAsia="Times New Roman" w:hAnsi="Times New Roman"/>
          <w:bCs/>
          <w:sz w:val="28"/>
          <w:szCs w:val="28"/>
          <w:lang w:eastAsia="ru-RU"/>
        </w:rPr>
      </w:pPr>
      <w:r w:rsidRPr="00DF0D88">
        <w:rPr>
          <w:rFonts w:ascii="Times New Roman" w:eastAsia="Times New Roman" w:hAnsi="Times New Roman"/>
          <w:bCs/>
          <w:sz w:val="28"/>
          <w:szCs w:val="28"/>
          <w:lang w:eastAsia="ru-RU"/>
        </w:rPr>
        <w:t>Территориальная избирательная комиссия Ворошиловского района</w:t>
      </w:r>
    </w:p>
    <w:p w14:paraId="29857247" w14:textId="77777777" w:rsidR="007A4C3B" w:rsidRPr="00DF0D88" w:rsidRDefault="007A4C3B" w:rsidP="00517583">
      <w:pPr>
        <w:spacing w:after="0"/>
        <w:ind w:right="175"/>
        <w:jc w:val="center"/>
        <w:rPr>
          <w:rFonts w:ascii="Times New Roman" w:eastAsia="Times New Roman" w:hAnsi="Times New Roman"/>
          <w:bCs/>
          <w:sz w:val="28"/>
          <w:szCs w:val="28"/>
          <w:lang w:eastAsia="ru-RU"/>
        </w:rPr>
      </w:pPr>
      <w:r w:rsidRPr="00DF0D88">
        <w:rPr>
          <w:rFonts w:ascii="Times New Roman" w:eastAsia="Times New Roman" w:hAnsi="Times New Roman"/>
          <w:bCs/>
          <w:sz w:val="28"/>
          <w:szCs w:val="28"/>
          <w:lang w:eastAsia="ru-RU"/>
        </w:rPr>
        <w:t>города Ростова-на-Дону ПОСТАНОВЛЯЕТ:</w:t>
      </w:r>
    </w:p>
    <w:p w14:paraId="7F7DE8F1" w14:textId="77777777" w:rsidR="00DF0D88" w:rsidRPr="00DF0D88" w:rsidRDefault="00DF0D88" w:rsidP="00517583">
      <w:pPr>
        <w:spacing w:after="0"/>
        <w:ind w:right="175"/>
        <w:jc w:val="center"/>
        <w:rPr>
          <w:rFonts w:ascii="Times New Roman" w:eastAsia="Times New Roman" w:hAnsi="Times New Roman"/>
          <w:bCs/>
          <w:sz w:val="28"/>
          <w:szCs w:val="28"/>
          <w:lang w:eastAsia="ru-RU"/>
        </w:rPr>
      </w:pPr>
    </w:p>
    <w:p w14:paraId="21C618F3" w14:textId="666798EA" w:rsidR="00591F7C" w:rsidRDefault="00765C64" w:rsidP="00517583">
      <w:pPr>
        <w:numPr>
          <w:ilvl w:val="0"/>
          <w:numId w:val="1"/>
        </w:numPr>
        <w:tabs>
          <w:tab w:val="clear" w:pos="502"/>
          <w:tab w:val="left" w:pos="851"/>
        </w:tabs>
        <w:spacing w:after="0"/>
        <w:ind w:left="0" w:right="-113" w:firstLine="567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/>
          <w:sz w:val="28"/>
          <w:szCs w:val="28"/>
          <w:lang w:eastAsia="ru-RU"/>
        </w:rPr>
        <w:t>Назн</w:t>
      </w:r>
      <w:r w:rsidR="00517583">
        <w:rPr>
          <w:rFonts w:ascii="Times New Roman" w:eastAsia="Times New Roman" w:hAnsi="Times New Roman"/>
          <w:sz w:val="28"/>
          <w:szCs w:val="28"/>
          <w:lang w:eastAsia="ru-RU"/>
        </w:rPr>
        <w:t>ачить членом участковой комиссии</w:t>
      </w:r>
      <w:r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r w:rsidR="00D57108">
        <w:rPr>
          <w:rFonts w:ascii="Times New Roman" w:eastAsia="Times New Roman" w:hAnsi="Times New Roman"/>
          <w:sz w:val="28"/>
          <w:szCs w:val="28"/>
          <w:lang w:eastAsia="ru-RU"/>
        </w:rPr>
        <w:t>избирательного участка, участка</w:t>
      </w:r>
      <w:r>
        <w:rPr>
          <w:rFonts w:ascii="Times New Roman" w:eastAsia="Times New Roman" w:hAnsi="Times New Roman"/>
          <w:sz w:val="28"/>
          <w:szCs w:val="28"/>
          <w:lang w:eastAsia="ru-RU"/>
        </w:rPr>
        <w:t xml:space="preserve"> референдума № </w:t>
      </w:r>
      <w:r w:rsidR="00670929">
        <w:rPr>
          <w:rFonts w:ascii="Times New Roman" w:eastAsia="Times New Roman" w:hAnsi="Times New Roman"/>
          <w:sz w:val="28"/>
          <w:szCs w:val="28"/>
          <w:lang w:eastAsia="ru-RU"/>
        </w:rPr>
        <w:t>1694</w:t>
      </w:r>
      <w:r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r w:rsidR="00D57108">
        <w:rPr>
          <w:rFonts w:ascii="Times New Roman" w:eastAsia="Times New Roman" w:hAnsi="Times New Roman"/>
          <w:sz w:val="28"/>
          <w:szCs w:val="20"/>
          <w:lang w:eastAsia="ru-RU"/>
        </w:rPr>
        <w:t>Ворошиловского района города</w:t>
      </w:r>
      <w:r>
        <w:rPr>
          <w:rFonts w:ascii="Times New Roman" w:eastAsia="Times New Roman" w:hAnsi="Times New Roman"/>
          <w:sz w:val="28"/>
          <w:szCs w:val="20"/>
          <w:lang w:eastAsia="ru-RU"/>
        </w:rPr>
        <w:t xml:space="preserve"> Ростова-на-Дону</w:t>
      </w:r>
      <w:r>
        <w:rPr>
          <w:rFonts w:ascii="Times New Roman" w:eastAsia="Times New Roman" w:hAnsi="Times New Roman"/>
          <w:b/>
          <w:sz w:val="28"/>
          <w:szCs w:val="20"/>
          <w:lang w:eastAsia="ru-RU"/>
        </w:rPr>
        <w:t xml:space="preserve"> </w:t>
      </w:r>
      <w:r w:rsidR="00D57108">
        <w:rPr>
          <w:rFonts w:ascii="Times New Roman" w:eastAsia="Times New Roman" w:hAnsi="Times New Roman"/>
          <w:sz w:val="28"/>
          <w:szCs w:val="28"/>
          <w:lang w:eastAsia="ru-RU"/>
        </w:rPr>
        <w:t>с правом решающего голоса:</w:t>
      </w:r>
    </w:p>
    <w:p w14:paraId="6B2D89E4" w14:textId="77777777" w:rsidR="00D57108" w:rsidRDefault="00D57108" w:rsidP="00517583">
      <w:pPr>
        <w:spacing w:after="0"/>
        <w:ind w:right="-113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</w:p>
    <w:p w14:paraId="0076CE86" w14:textId="77777777" w:rsidR="00517583" w:rsidRDefault="00517583" w:rsidP="00517583">
      <w:pPr>
        <w:spacing w:after="0"/>
        <w:ind w:right="-113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</w:p>
    <w:p w14:paraId="68DD9C0E" w14:textId="77777777" w:rsidR="00517583" w:rsidRDefault="00517583" w:rsidP="00517583">
      <w:pPr>
        <w:spacing w:after="0"/>
        <w:ind w:right="-113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</w:p>
    <w:p w14:paraId="18B8B9D4" w14:textId="77777777" w:rsidR="00517583" w:rsidRDefault="00517583" w:rsidP="00517583">
      <w:pPr>
        <w:spacing w:after="0"/>
        <w:ind w:right="-113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</w:p>
    <w:tbl>
      <w:tblPr>
        <w:tblW w:w="9526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567"/>
        <w:gridCol w:w="4140"/>
        <w:gridCol w:w="4819"/>
      </w:tblGrid>
      <w:tr w:rsidR="00D57108" w:rsidRPr="00377321" w14:paraId="05514F66" w14:textId="77777777" w:rsidTr="00BF1331">
        <w:trPr>
          <w:cantSplit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516D011" w14:textId="77777777" w:rsidR="00D57108" w:rsidRPr="00377321" w:rsidRDefault="00D57108" w:rsidP="00517583">
            <w:pPr>
              <w:spacing w:after="0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377321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lastRenderedPageBreak/>
              <w:t>№ п/п</w:t>
            </w:r>
          </w:p>
        </w:tc>
        <w:tc>
          <w:tcPr>
            <w:tcW w:w="41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7391A35" w14:textId="77777777" w:rsidR="00D57108" w:rsidRPr="00377321" w:rsidRDefault="00D57108" w:rsidP="00517583">
            <w:pPr>
              <w:spacing w:after="0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377321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Фамилия, имя, отчество члена участковой комиссии</w:t>
            </w:r>
            <w:r w:rsidRPr="00377321">
              <w:rPr>
                <w:sz w:val="24"/>
                <w:szCs w:val="24"/>
              </w:rPr>
              <w:t xml:space="preserve"> </w:t>
            </w:r>
            <w:r w:rsidRPr="00377321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 xml:space="preserve">с правом решающего голоса </w:t>
            </w:r>
          </w:p>
        </w:tc>
        <w:tc>
          <w:tcPr>
            <w:tcW w:w="48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4AF2AD0" w14:textId="77777777" w:rsidR="00D57108" w:rsidRPr="00377321" w:rsidRDefault="00D57108" w:rsidP="00517583">
            <w:pPr>
              <w:spacing w:after="0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377321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Субъект предложения кандидатуры</w:t>
            </w:r>
          </w:p>
          <w:p w14:paraId="3F0A32F2" w14:textId="77777777" w:rsidR="00D57108" w:rsidRPr="00377321" w:rsidRDefault="00D57108" w:rsidP="00517583">
            <w:pPr>
              <w:spacing w:after="0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377321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в состав избирательной комиссии</w:t>
            </w:r>
          </w:p>
        </w:tc>
      </w:tr>
      <w:tr w:rsidR="00D57108" w:rsidRPr="00213269" w14:paraId="589C49B8" w14:textId="77777777" w:rsidTr="00BF1331">
        <w:trPr>
          <w:cantSplit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B5FBB99" w14:textId="77777777" w:rsidR="00D57108" w:rsidRPr="00213269" w:rsidRDefault="00D57108" w:rsidP="00517583">
            <w:pPr>
              <w:pStyle w:val="a6"/>
              <w:numPr>
                <w:ilvl w:val="0"/>
                <w:numId w:val="4"/>
              </w:numPr>
              <w:spacing w:after="0"/>
              <w:ind w:left="0" w:firstLine="0"/>
              <w:jc w:val="center"/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</w:pPr>
          </w:p>
        </w:tc>
        <w:tc>
          <w:tcPr>
            <w:tcW w:w="41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1616E9F" w14:textId="77777777" w:rsidR="00D57108" w:rsidRDefault="00D57108" w:rsidP="00517583">
            <w:pPr>
              <w:spacing w:before="240" w:after="0" w:line="360" w:lineRule="auto"/>
              <w:jc w:val="center"/>
              <w:rPr>
                <w:rFonts w:ascii="Times New Roman" w:hAnsi="Times New Roman"/>
                <w:color w:val="000000"/>
                <w:sz w:val="28"/>
                <w:szCs w:val="28"/>
              </w:rPr>
            </w:pPr>
            <w:proofErr w:type="spellStart"/>
            <w:r>
              <w:rPr>
                <w:rFonts w:ascii="Times New Roman" w:hAnsi="Times New Roman"/>
                <w:color w:val="000000"/>
                <w:sz w:val="28"/>
                <w:szCs w:val="28"/>
              </w:rPr>
              <w:t>Макаровский</w:t>
            </w:r>
            <w:proofErr w:type="spellEnd"/>
          </w:p>
          <w:p w14:paraId="177281A1" w14:textId="11DD8A5A" w:rsidR="00D57108" w:rsidRDefault="00D57108" w:rsidP="00517583">
            <w:pPr>
              <w:spacing w:after="0" w:line="360" w:lineRule="auto"/>
              <w:jc w:val="center"/>
              <w:rPr>
                <w:rFonts w:ascii="Times New Roman" w:hAnsi="Times New Roman"/>
                <w:color w:val="000000"/>
                <w:sz w:val="28"/>
                <w:szCs w:val="28"/>
              </w:rPr>
            </w:pPr>
            <w:r>
              <w:rPr>
                <w:rFonts w:ascii="Times New Roman" w:hAnsi="Times New Roman"/>
                <w:color w:val="000000"/>
                <w:sz w:val="28"/>
                <w:szCs w:val="28"/>
              </w:rPr>
              <w:t>Андрей</w:t>
            </w:r>
          </w:p>
          <w:p w14:paraId="404459E7" w14:textId="4BBC721C" w:rsidR="00D57108" w:rsidRPr="00213269" w:rsidRDefault="00D57108" w:rsidP="00517583">
            <w:pPr>
              <w:spacing w:after="0" w:line="360" w:lineRule="auto"/>
              <w:jc w:val="center"/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</w:pPr>
            <w:r w:rsidRPr="00D57108">
              <w:rPr>
                <w:rFonts w:ascii="Times New Roman" w:hAnsi="Times New Roman"/>
                <w:color w:val="000000"/>
                <w:sz w:val="28"/>
                <w:szCs w:val="28"/>
              </w:rPr>
              <w:t>Игоревич</w:t>
            </w:r>
          </w:p>
        </w:tc>
        <w:tc>
          <w:tcPr>
            <w:tcW w:w="48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939C737" w14:textId="6FF1EC47" w:rsidR="00D57108" w:rsidRPr="00213269" w:rsidRDefault="00D57108" w:rsidP="00517583">
            <w:pPr>
              <w:spacing w:after="0"/>
              <w:jc w:val="center"/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</w:pPr>
            <w:r w:rsidRPr="005223B0">
              <w:rPr>
                <w:rFonts w:ascii="Times New Roman" w:hAnsi="Times New Roman"/>
                <w:color w:val="000000"/>
                <w:sz w:val="28"/>
                <w:szCs w:val="28"/>
              </w:rPr>
              <w:t xml:space="preserve">собрание избирателей по месту </w:t>
            </w:r>
            <w:r>
              <w:rPr>
                <w:rFonts w:ascii="Times New Roman" w:hAnsi="Times New Roman"/>
                <w:color w:val="000000"/>
                <w:sz w:val="28"/>
                <w:szCs w:val="28"/>
              </w:rPr>
              <w:t>работы</w:t>
            </w:r>
            <w:bookmarkStart w:id="0" w:name="_GoBack"/>
            <w:bookmarkEnd w:id="0"/>
          </w:p>
        </w:tc>
      </w:tr>
    </w:tbl>
    <w:p w14:paraId="4D0FE025" w14:textId="1EE3AEB8" w:rsidR="00D57108" w:rsidRDefault="00D57108" w:rsidP="00517583">
      <w:pPr>
        <w:spacing w:after="0"/>
        <w:ind w:right="-113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</w:p>
    <w:p w14:paraId="6D477AE6" w14:textId="674974AE" w:rsidR="00765D59" w:rsidRPr="00155E5C" w:rsidRDefault="00765D59" w:rsidP="00517583">
      <w:pPr>
        <w:numPr>
          <w:ilvl w:val="0"/>
          <w:numId w:val="1"/>
        </w:numPr>
        <w:tabs>
          <w:tab w:val="clear" w:pos="502"/>
          <w:tab w:val="left" w:pos="851"/>
        </w:tabs>
        <w:spacing w:after="0"/>
        <w:ind w:left="0" w:right="-113" w:firstLine="567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/>
          <w:sz w:val="28"/>
          <w:szCs w:val="28"/>
          <w:lang w:eastAsia="ru-RU"/>
        </w:rPr>
        <w:t>Направить н</w:t>
      </w:r>
      <w:r w:rsidR="00D57108">
        <w:rPr>
          <w:rFonts w:ascii="Times New Roman" w:eastAsia="Times New Roman" w:hAnsi="Times New Roman"/>
          <w:sz w:val="28"/>
          <w:szCs w:val="28"/>
          <w:lang w:eastAsia="ru-RU"/>
        </w:rPr>
        <w:t xml:space="preserve">астоящее постановление в </w:t>
      </w:r>
      <w:r>
        <w:rPr>
          <w:rFonts w:ascii="Times New Roman" w:eastAsia="Times New Roman" w:hAnsi="Times New Roman"/>
          <w:sz w:val="28"/>
          <w:szCs w:val="28"/>
          <w:lang w:eastAsia="ru-RU"/>
        </w:rPr>
        <w:t xml:space="preserve">участковую избирательную </w:t>
      </w:r>
      <w:r w:rsidR="00517583">
        <w:rPr>
          <w:rFonts w:ascii="Times New Roman" w:eastAsia="Times New Roman" w:hAnsi="Times New Roman"/>
          <w:sz w:val="28"/>
          <w:szCs w:val="28"/>
          <w:lang w:eastAsia="ru-RU"/>
        </w:rPr>
        <w:t>комиссию избирательного участка</w:t>
      </w:r>
      <w:r>
        <w:rPr>
          <w:rFonts w:ascii="Times New Roman" w:eastAsia="Times New Roman" w:hAnsi="Times New Roman"/>
          <w:sz w:val="28"/>
          <w:szCs w:val="28"/>
          <w:lang w:eastAsia="ru-RU"/>
        </w:rPr>
        <w:t xml:space="preserve">, участка референдума № </w:t>
      </w:r>
      <w:r w:rsidR="00670929">
        <w:rPr>
          <w:rFonts w:ascii="Times New Roman" w:eastAsia="Times New Roman" w:hAnsi="Times New Roman"/>
          <w:sz w:val="28"/>
          <w:szCs w:val="28"/>
          <w:lang w:eastAsia="ru-RU"/>
        </w:rPr>
        <w:t>1694</w:t>
      </w:r>
      <w:r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r>
        <w:rPr>
          <w:rFonts w:ascii="Times New Roman" w:eastAsia="Times New Roman" w:hAnsi="Times New Roman"/>
          <w:sz w:val="28"/>
          <w:szCs w:val="20"/>
          <w:lang w:eastAsia="ru-RU"/>
        </w:rPr>
        <w:t>Ворошиловского района города Ростова-на-Дону</w:t>
      </w:r>
      <w:r w:rsidR="00D57108">
        <w:rPr>
          <w:rFonts w:ascii="Times New Roman" w:eastAsia="Times New Roman" w:hAnsi="Times New Roman"/>
          <w:sz w:val="28"/>
          <w:szCs w:val="20"/>
          <w:lang w:eastAsia="ru-RU"/>
        </w:rPr>
        <w:t>.</w:t>
      </w:r>
    </w:p>
    <w:p w14:paraId="47B7D574" w14:textId="77777777" w:rsidR="00A249FF" w:rsidRDefault="00A249FF" w:rsidP="00517583">
      <w:pPr>
        <w:numPr>
          <w:ilvl w:val="0"/>
          <w:numId w:val="1"/>
        </w:numPr>
        <w:tabs>
          <w:tab w:val="clear" w:pos="502"/>
          <w:tab w:val="left" w:pos="851"/>
        </w:tabs>
        <w:spacing w:after="0"/>
        <w:ind w:left="0" w:firstLine="567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r w:rsidRPr="00A249FF">
        <w:rPr>
          <w:rFonts w:ascii="Times New Roman" w:eastAsia="Times New Roman" w:hAnsi="Times New Roman"/>
          <w:sz w:val="28"/>
          <w:szCs w:val="28"/>
          <w:lang w:eastAsia="ru-RU"/>
        </w:rPr>
        <w:t>Разместить настоящее постановление на сайте Территориальной избирательной комиссии Ворошиловского</w:t>
      </w:r>
      <w:r w:rsidR="00591F7C">
        <w:rPr>
          <w:rFonts w:ascii="Times New Roman" w:eastAsia="Times New Roman" w:hAnsi="Times New Roman"/>
          <w:sz w:val="28"/>
          <w:szCs w:val="28"/>
          <w:lang w:eastAsia="ru-RU"/>
        </w:rPr>
        <w:t xml:space="preserve"> района города Ростова-на-Дону </w:t>
      </w:r>
      <w:r w:rsidRPr="00A249FF">
        <w:rPr>
          <w:rFonts w:ascii="Times New Roman" w:eastAsia="Times New Roman" w:hAnsi="Times New Roman"/>
          <w:sz w:val="28"/>
          <w:szCs w:val="28"/>
          <w:lang w:eastAsia="ru-RU"/>
        </w:rPr>
        <w:t>в информационно-телекоммуникационной сети «Интернет».</w:t>
      </w:r>
    </w:p>
    <w:p w14:paraId="72849F4D" w14:textId="751FDB84" w:rsidR="007A4C3B" w:rsidRDefault="007A4C3B" w:rsidP="00517583">
      <w:pPr>
        <w:numPr>
          <w:ilvl w:val="0"/>
          <w:numId w:val="1"/>
        </w:numPr>
        <w:tabs>
          <w:tab w:val="clear" w:pos="502"/>
          <w:tab w:val="num" w:pos="709"/>
          <w:tab w:val="left" w:pos="851"/>
        </w:tabs>
        <w:spacing w:after="0"/>
        <w:ind w:left="0" w:firstLine="567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/>
          <w:sz w:val="28"/>
          <w:szCs w:val="28"/>
          <w:lang w:eastAsia="ru-RU"/>
        </w:rPr>
        <w:t xml:space="preserve">Контроль за выполнением настоящего постановления возложить на </w:t>
      </w:r>
      <w:r w:rsidR="00D57108" w:rsidRPr="00D57108">
        <w:rPr>
          <w:rFonts w:ascii="Times New Roman" w:eastAsia="Times New Roman" w:hAnsi="Times New Roman"/>
          <w:sz w:val="28"/>
          <w:szCs w:val="28"/>
          <w:lang w:eastAsia="ru-RU"/>
        </w:rPr>
        <w:t xml:space="preserve">секретаря Территориальной избирательной комиссии Ворошиловского района города Ростова-на-Дону </w:t>
      </w:r>
      <w:proofErr w:type="spellStart"/>
      <w:r w:rsidR="00D57108" w:rsidRPr="00D57108">
        <w:rPr>
          <w:rFonts w:ascii="Times New Roman" w:eastAsia="Times New Roman" w:hAnsi="Times New Roman"/>
          <w:sz w:val="28"/>
          <w:szCs w:val="28"/>
          <w:lang w:eastAsia="ru-RU"/>
        </w:rPr>
        <w:t>М.В.Зайцеву</w:t>
      </w:r>
      <w:proofErr w:type="spellEnd"/>
      <w:r>
        <w:rPr>
          <w:rFonts w:ascii="Times New Roman" w:eastAsia="Times New Roman" w:hAnsi="Times New Roman"/>
          <w:sz w:val="28"/>
          <w:szCs w:val="28"/>
          <w:lang w:eastAsia="ru-RU"/>
        </w:rPr>
        <w:t>.</w:t>
      </w:r>
    </w:p>
    <w:p w14:paraId="64E036D8" w14:textId="77777777" w:rsidR="00F22CC7" w:rsidRDefault="00F22CC7" w:rsidP="00517583">
      <w:pPr>
        <w:spacing w:after="0"/>
        <w:ind w:firstLine="567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</w:p>
    <w:p w14:paraId="17234DBE" w14:textId="77777777" w:rsidR="00D57108" w:rsidRDefault="00D57108" w:rsidP="00517583">
      <w:pPr>
        <w:spacing w:after="0"/>
        <w:ind w:firstLine="567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</w:p>
    <w:p w14:paraId="0073FA22" w14:textId="77777777" w:rsidR="00155E5C" w:rsidRDefault="00155E5C" w:rsidP="00517583">
      <w:pPr>
        <w:spacing w:after="0"/>
        <w:ind w:firstLine="567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</w:p>
    <w:p w14:paraId="3A89FAA9" w14:textId="77777777" w:rsidR="007A4C3B" w:rsidRDefault="007A4C3B" w:rsidP="00517583">
      <w:pPr>
        <w:spacing w:after="0"/>
        <w:rPr>
          <w:rFonts w:ascii="Times New Roman" w:eastAsia="Times New Roman" w:hAnsi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/>
          <w:sz w:val="28"/>
          <w:szCs w:val="28"/>
          <w:lang w:eastAsia="ru-RU"/>
        </w:rPr>
        <w:t>Председатель комиссии</w:t>
      </w:r>
      <w:r>
        <w:rPr>
          <w:rFonts w:ascii="Times New Roman" w:eastAsia="Times New Roman" w:hAnsi="Times New Roman"/>
          <w:sz w:val="28"/>
          <w:szCs w:val="28"/>
          <w:lang w:eastAsia="ru-RU"/>
        </w:rPr>
        <w:tab/>
      </w:r>
      <w:r>
        <w:rPr>
          <w:rFonts w:ascii="Times New Roman" w:eastAsia="Times New Roman" w:hAnsi="Times New Roman"/>
          <w:sz w:val="28"/>
          <w:szCs w:val="28"/>
          <w:lang w:eastAsia="ru-RU"/>
        </w:rPr>
        <w:tab/>
      </w:r>
      <w:r>
        <w:rPr>
          <w:rFonts w:ascii="Times New Roman" w:eastAsia="Times New Roman" w:hAnsi="Times New Roman"/>
          <w:sz w:val="28"/>
          <w:szCs w:val="28"/>
          <w:lang w:eastAsia="ru-RU"/>
        </w:rPr>
        <w:tab/>
      </w:r>
      <w:r>
        <w:rPr>
          <w:rFonts w:ascii="Times New Roman" w:eastAsia="Times New Roman" w:hAnsi="Times New Roman"/>
          <w:sz w:val="28"/>
          <w:szCs w:val="28"/>
          <w:lang w:eastAsia="ru-RU"/>
        </w:rPr>
        <w:tab/>
      </w:r>
      <w:r>
        <w:rPr>
          <w:rFonts w:ascii="Times New Roman" w:eastAsia="Times New Roman" w:hAnsi="Times New Roman"/>
          <w:sz w:val="28"/>
          <w:szCs w:val="28"/>
          <w:lang w:eastAsia="ru-RU"/>
        </w:rPr>
        <w:tab/>
        <w:t xml:space="preserve">         </w:t>
      </w:r>
      <w:r w:rsidR="002420B2">
        <w:rPr>
          <w:rFonts w:ascii="Times New Roman" w:eastAsia="Times New Roman" w:hAnsi="Times New Roman"/>
          <w:sz w:val="28"/>
          <w:szCs w:val="28"/>
          <w:lang w:eastAsia="ru-RU"/>
        </w:rPr>
        <w:t xml:space="preserve">           </w:t>
      </w:r>
      <w:r>
        <w:rPr>
          <w:rFonts w:ascii="Times New Roman" w:eastAsia="Times New Roman" w:hAnsi="Times New Roman"/>
          <w:sz w:val="28"/>
          <w:szCs w:val="28"/>
          <w:lang w:eastAsia="ru-RU"/>
        </w:rPr>
        <w:t>В.А. Колупаев</w:t>
      </w:r>
    </w:p>
    <w:p w14:paraId="5A61F2F2" w14:textId="77777777" w:rsidR="00A032F7" w:rsidRDefault="007A4C3B" w:rsidP="00517583">
      <w:pPr>
        <w:spacing w:after="0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/>
          <w:sz w:val="28"/>
          <w:szCs w:val="28"/>
          <w:lang w:eastAsia="ru-RU"/>
        </w:rPr>
        <w:t xml:space="preserve">       </w:t>
      </w:r>
    </w:p>
    <w:p w14:paraId="406A31DD" w14:textId="77777777" w:rsidR="00D57108" w:rsidRDefault="00D57108" w:rsidP="00517583">
      <w:pPr>
        <w:spacing w:after="0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</w:p>
    <w:p w14:paraId="4507BBD5" w14:textId="77777777" w:rsidR="00D57108" w:rsidRDefault="00D57108" w:rsidP="00517583">
      <w:pPr>
        <w:spacing w:after="0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</w:p>
    <w:p w14:paraId="1CBE6EA7" w14:textId="1A13CC12" w:rsidR="00725DFD" w:rsidRDefault="007A4C3B" w:rsidP="00517583">
      <w:pPr>
        <w:spacing w:after="0"/>
      </w:pPr>
      <w:r>
        <w:rPr>
          <w:rFonts w:ascii="Times New Roman" w:eastAsia="Times New Roman" w:hAnsi="Times New Roman"/>
          <w:sz w:val="28"/>
          <w:szCs w:val="28"/>
          <w:lang w:eastAsia="ru-RU"/>
        </w:rPr>
        <w:t>Секретарь комиссии</w:t>
      </w:r>
      <w:r>
        <w:rPr>
          <w:rFonts w:ascii="Times New Roman" w:eastAsia="Times New Roman" w:hAnsi="Times New Roman"/>
          <w:sz w:val="28"/>
          <w:szCs w:val="28"/>
          <w:lang w:eastAsia="ru-RU"/>
        </w:rPr>
        <w:tab/>
      </w:r>
      <w:r>
        <w:rPr>
          <w:rFonts w:ascii="Times New Roman" w:eastAsia="Times New Roman" w:hAnsi="Times New Roman"/>
          <w:sz w:val="28"/>
          <w:szCs w:val="28"/>
          <w:lang w:eastAsia="ru-RU"/>
        </w:rPr>
        <w:tab/>
      </w:r>
      <w:r>
        <w:rPr>
          <w:rFonts w:ascii="Times New Roman" w:eastAsia="Times New Roman" w:hAnsi="Times New Roman"/>
          <w:sz w:val="28"/>
          <w:szCs w:val="28"/>
          <w:lang w:eastAsia="ru-RU"/>
        </w:rPr>
        <w:tab/>
      </w:r>
      <w:r>
        <w:rPr>
          <w:rFonts w:ascii="Times New Roman" w:eastAsia="Times New Roman" w:hAnsi="Times New Roman"/>
          <w:sz w:val="28"/>
          <w:szCs w:val="28"/>
          <w:lang w:eastAsia="ru-RU"/>
        </w:rPr>
        <w:tab/>
      </w:r>
      <w:r>
        <w:rPr>
          <w:rFonts w:ascii="Times New Roman" w:eastAsia="Times New Roman" w:hAnsi="Times New Roman"/>
          <w:sz w:val="28"/>
          <w:szCs w:val="28"/>
          <w:lang w:eastAsia="ru-RU"/>
        </w:rPr>
        <w:tab/>
      </w:r>
      <w:r>
        <w:rPr>
          <w:rFonts w:ascii="Times New Roman" w:eastAsia="Times New Roman" w:hAnsi="Times New Roman"/>
          <w:sz w:val="28"/>
          <w:szCs w:val="28"/>
          <w:lang w:eastAsia="ru-RU"/>
        </w:rPr>
        <w:tab/>
      </w:r>
      <w:r w:rsidR="00A032F7">
        <w:rPr>
          <w:rFonts w:ascii="Times New Roman" w:eastAsia="Times New Roman" w:hAnsi="Times New Roman"/>
          <w:sz w:val="28"/>
          <w:szCs w:val="28"/>
          <w:lang w:eastAsia="ru-RU"/>
        </w:rPr>
        <w:tab/>
      </w:r>
      <w:r w:rsidR="002420B2">
        <w:rPr>
          <w:rFonts w:ascii="Times New Roman" w:eastAsia="Times New Roman" w:hAnsi="Times New Roman"/>
          <w:sz w:val="28"/>
          <w:szCs w:val="28"/>
          <w:lang w:eastAsia="ru-RU"/>
        </w:rPr>
        <w:t xml:space="preserve">          </w:t>
      </w:r>
      <w:r>
        <w:rPr>
          <w:rFonts w:ascii="Times New Roman" w:eastAsia="Times New Roman" w:hAnsi="Times New Roman"/>
          <w:sz w:val="28"/>
          <w:szCs w:val="28"/>
          <w:lang w:eastAsia="ru-RU"/>
        </w:rPr>
        <w:t>М.В. Зайцева</w:t>
      </w:r>
    </w:p>
    <w:sectPr w:rsidR="00725DFD" w:rsidSect="00155E5C">
      <w:pgSz w:w="11906" w:h="16838"/>
      <w:pgMar w:top="851" w:right="851" w:bottom="993" w:left="1418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rial Unicode MS">
    <w:panose1 w:val="020B0604020202020204"/>
    <w:charset w:val="00"/>
    <w:family w:val="roman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BBB3F41"/>
    <w:multiLevelType w:val="hybridMultilevel"/>
    <w:tmpl w:val="B40A7BE4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47414B8D"/>
    <w:multiLevelType w:val="hybridMultilevel"/>
    <w:tmpl w:val="926A7DE2"/>
    <w:lvl w:ilvl="0" w:tplc="0419000F">
      <w:start w:val="1"/>
      <w:numFmt w:val="decimal"/>
      <w:lvlText w:val="%1."/>
      <w:lvlJc w:val="left"/>
      <w:pPr>
        <w:tabs>
          <w:tab w:val="num" w:pos="502"/>
        </w:tabs>
        <w:ind w:left="502" w:hanging="360"/>
      </w:pPr>
    </w:lvl>
    <w:lvl w:ilvl="1" w:tplc="04190019">
      <w:start w:val="1"/>
      <w:numFmt w:val="lowerLetter"/>
      <w:lvlText w:val="%2."/>
      <w:lvlJc w:val="left"/>
      <w:pPr>
        <w:tabs>
          <w:tab w:val="num" w:pos="1222"/>
        </w:tabs>
        <w:ind w:left="1222" w:hanging="360"/>
      </w:pPr>
      <w:rPr>
        <w:rFonts w:cs="Times New Roman"/>
      </w:rPr>
    </w:lvl>
    <w:lvl w:ilvl="2" w:tplc="0419001B">
      <w:start w:val="1"/>
      <w:numFmt w:val="lowerRoman"/>
      <w:lvlText w:val="%3."/>
      <w:lvlJc w:val="right"/>
      <w:pPr>
        <w:tabs>
          <w:tab w:val="num" w:pos="1942"/>
        </w:tabs>
        <w:ind w:left="1942" w:hanging="180"/>
      </w:pPr>
      <w:rPr>
        <w:rFonts w:cs="Times New Roman"/>
      </w:rPr>
    </w:lvl>
    <w:lvl w:ilvl="3" w:tplc="0419000F">
      <w:start w:val="1"/>
      <w:numFmt w:val="decimal"/>
      <w:lvlText w:val="%4."/>
      <w:lvlJc w:val="left"/>
      <w:pPr>
        <w:tabs>
          <w:tab w:val="num" w:pos="2662"/>
        </w:tabs>
        <w:ind w:left="2662" w:hanging="360"/>
      </w:pPr>
      <w:rPr>
        <w:rFonts w:cs="Times New Roman"/>
      </w:rPr>
    </w:lvl>
    <w:lvl w:ilvl="4" w:tplc="04190019">
      <w:start w:val="1"/>
      <w:numFmt w:val="lowerLetter"/>
      <w:lvlText w:val="%5."/>
      <w:lvlJc w:val="left"/>
      <w:pPr>
        <w:tabs>
          <w:tab w:val="num" w:pos="3382"/>
        </w:tabs>
        <w:ind w:left="3382" w:hanging="360"/>
      </w:pPr>
      <w:rPr>
        <w:rFonts w:cs="Times New Roman"/>
      </w:rPr>
    </w:lvl>
    <w:lvl w:ilvl="5" w:tplc="0419001B">
      <w:start w:val="1"/>
      <w:numFmt w:val="lowerRoman"/>
      <w:lvlText w:val="%6."/>
      <w:lvlJc w:val="right"/>
      <w:pPr>
        <w:tabs>
          <w:tab w:val="num" w:pos="4102"/>
        </w:tabs>
        <w:ind w:left="4102" w:hanging="180"/>
      </w:pPr>
      <w:rPr>
        <w:rFonts w:cs="Times New Roman"/>
      </w:rPr>
    </w:lvl>
    <w:lvl w:ilvl="6" w:tplc="0419000F">
      <w:start w:val="1"/>
      <w:numFmt w:val="decimal"/>
      <w:lvlText w:val="%7."/>
      <w:lvlJc w:val="left"/>
      <w:pPr>
        <w:tabs>
          <w:tab w:val="num" w:pos="4822"/>
        </w:tabs>
        <w:ind w:left="4822" w:hanging="360"/>
      </w:pPr>
      <w:rPr>
        <w:rFonts w:cs="Times New Roman"/>
      </w:rPr>
    </w:lvl>
    <w:lvl w:ilvl="7" w:tplc="04190019">
      <w:start w:val="1"/>
      <w:numFmt w:val="lowerLetter"/>
      <w:lvlText w:val="%8."/>
      <w:lvlJc w:val="left"/>
      <w:pPr>
        <w:tabs>
          <w:tab w:val="num" w:pos="5542"/>
        </w:tabs>
        <w:ind w:left="5542" w:hanging="360"/>
      </w:pPr>
      <w:rPr>
        <w:rFonts w:cs="Times New Roman"/>
      </w:rPr>
    </w:lvl>
    <w:lvl w:ilvl="8" w:tplc="0419001B">
      <w:start w:val="1"/>
      <w:numFmt w:val="lowerRoman"/>
      <w:lvlText w:val="%9."/>
      <w:lvlJc w:val="right"/>
      <w:pPr>
        <w:tabs>
          <w:tab w:val="num" w:pos="6262"/>
        </w:tabs>
        <w:ind w:left="6262" w:hanging="180"/>
      </w:pPr>
      <w:rPr>
        <w:rFonts w:cs="Times New Roman"/>
      </w:rPr>
    </w:lvl>
  </w:abstractNum>
  <w:abstractNum w:abstractNumId="2" w15:restartNumberingAfterBreak="0">
    <w:nsid w:val="554D2C91"/>
    <w:multiLevelType w:val="hybridMultilevel"/>
    <w:tmpl w:val="EB42FD8A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1"/>
  </w:num>
  <w:num w:numId="3">
    <w:abstractNumId w:val="2"/>
  </w:num>
  <w:num w:numId="4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7F5357"/>
    <w:rsid w:val="000D16E2"/>
    <w:rsid w:val="0014113C"/>
    <w:rsid w:val="00155E5C"/>
    <w:rsid w:val="001764C7"/>
    <w:rsid w:val="001E2687"/>
    <w:rsid w:val="002361D4"/>
    <w:rsid w:val="002420B2"/>
    <w:rsid w:val="00325947"/>
    <w:rsid w:val="003A067E"/>
    <w:rsid w:val="003A3545"/>
    <w:rsid w:val="004F52A4"/>
    <w:rsid w:val="00517583"/>
    <w:rsid w:val="00591F7C"/>
    <w:rsid w:val="00661E64"/>
    <w:rsid w:val="00670929"/>
    <w:rsid w:val="006730D0"/>
    <w:rsid w:val="00725DFD"/>
    <w:rsid w:val="00765C64"/>
    <w:rsid w:val="00765D59"/>
    <w:rsid w:val="007A4C3B"/>
    <w:rsid w:val="007F5357"/>
    <w:rsid w:val="0087781A"/>
    <w:rsid w:val="008D7260"/>
    <w:rsid w:val="00907D2B"/>
    <w:rsid w:val="009A540B"/>
    <w:rsid w:val="009D1513"/>
    <w:rsid w:val="00A032F7"/>
    <w:rsid w:val="00A249FF"/>
    <w:rsid w:val="00B00D2A"/>
    <w:rsid w:val="00C21EB2"/>
    <w:rsid w:val="00D077FD"/>
    <w:rsid w:val="00D57108"/>
    <w:rsid w:val="00D60E5C"/>
    <w:rsid w:val="00DF0D88"/>
    <w:rsid w:val="00EB5088"/>
    <w:rsid w:val="00F22CC7"/>
    <w:rsid w:val="00F2314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C53B14F"/>
  <w15:docId w15:val="{413CC2EE-8CB3-46F7-8E80-B5592379877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7A4C3B"/>
    <w:rPr>
      <w:rFonts w:ascii="Calibri" w:eastAsia="Calibri" w:hAnsi="Calibri" w:cs="Times New Roman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rsid w:val="007A4C3B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</w:rPr>
    <w:tblPr>
      <w:tblInd w:w="0" w:type="nil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4">
    <w:name w:val="Balloon Text"/>
    <w:basedOn w:val="a"/>
    <w:link w:val="a5"/>
    <w:uiPriority w:val="99"/>
    <w:semiHidden/>
    <w:unhideWhenUsed/>
    <w:rsid w:val="007A4C3B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7A4C3B"/>
    <w:rPr>
      <w:rFonts w:ascii="Tahoma" w:eastAsia="Calibri" w:hAnsi="Tahoma" w:cs="Tahoma"/>
      <w:sz w:val="16"/>
      <w:szCs w:val="16"/>
    </w:rPr>
  </w:style>
  <w:style w:type="paragraph" w:styleId="a6">
    <w:name w:val="List Paragraph"/>
    <w:basedOn w:val="a"/>
    <w:uiPriority w:val="34"/>
    <w:qFormat/>
    <w:rsid w:val="0014113C"/>
    <w:pPr>
      <w:ind w:left="720"/>
      <w:contextualSpacing/>
    </w:pPr>
  </w:style>
  <w:style w:type="paragraph" w:styleId="a7">
    <w:name w:val="No Spacing"/>
    <w:uiPriority w:val="1"/>
    <w:qFormat/>
    <w:rsid w:val="00D60E5C"/>
    <w:pPr>
      <w:spacing w:after="0" w:line="240" w:lineRule="auto"/>
    </w:pPr>
    <w:rPr>
      <w:rFonts w:ascii="Calibri" w:eastAsia="Times New Roman" w:hAnsi="Calibri" w:cs="Times New Roman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7612951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41</TotalTime>
  <Pages>2</Pages>
  <Words>354</Words>
  <Characters>2022</Characters>
  <Application>Microsoft Office Word</Application>
  <DocSecurity>0</DocSecurity>
  <Lines>16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2372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Пользователь Windows</dc:creator>
  <cp:lastModifiedBy>Ворошиловская ТИК</cp:lastModifiedBy>
  <cp:revision>4</cp:revision>
  <cp:lastPrinted>2023-07-15T11:56:00Z</cp:lastPrinted>
  <dcterms:created xsi:type="dcterms:W3CDTF">2023-07-13T09:11:00Z</dcterms:created>
  <dcterms:modified xsi:type="dcterms:W3CDTF">2023-07-15T11:57:00Z</dcterms:modified>
</cp:coreProperties>
</file>