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E318C" w14:textId="1F8CDCD1" w:rsidR="00707F86" w:rsidRPr="00591C9B" w:rsidRDefault="003A4118" w:rsidP="00591C9B">
      <w:pPr>
        <w:pStyle w:val="af2"/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91C9B"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0" distR="0" wp14:anchorId="4BF5DBCA" wp14:editId="7A0009D3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81" r="-84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F7CAF" w14:textId="77777777" w:rsidR="00707F86" w:rsidRPr="00591C9B" w:rsidRDefault="00707F86" w:rsidP="00591C9B">
      <w:pPr>
        <w:pStyle w:val="af2"/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91C9B">
        <w:rPr>
          <w:rFonts w:ascii="Times New Roman" w:hAnsi="Times New Roman" w:cs="Times New Roman"/>
          <w:b/>
          <w:sz w:val="30"/>
          <w:szCs w:val="30"/>
        </w:rPr>
        <w:t>ТЕРРИТОРИАЛЬНАЯ   ИЗБИРАТЕЛЬНАЯ   КОМИССИЯ</w:t>
      </w:r>
    </w:p>
    <w:p w14:paraId="5C6F2196" w14:textId="77777777" w:rsidR="00707F86" w:rsidRPr="00591C9B" w:rsidRDefault="00707F86" w:rsidP="00591C9B">
      <w:pPr>
        <w:pStyle w:val="af2"/>
        <w:pBdr>
          <w:top w:val="none" w:sz="0" w:space="0" w:color="000000"/>
          <w:left w:val="none" w:sz="0" w:space="0" w:color="000000"/>
          <w:bottom w:val="double" w:sz="4" w:space="1" w:color="000000"/>
          <w:right w:val="none" w:sz="0" w:space="0" w:color="000000"/>
        </w:pBdr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91C9B">
        <w:rPr>
          <w:rFonts w:ascii="Times New Roman" w:hAnsi="Times New Roman" w:cs="Times New Roman"/>
          <w:b/>
          <w:sz w:val="30"/>
          <w:szCs w:val="30"/>
        </w:rPr>
        <w:t>ВОРОШИЛОВСКОГО   РАЙОНА   ГОРОДА РОСТОВА-НА-ДОНУ</w:t>
      </w:r>
    </w:p>
    <w:p w14:paraId="2E68536E" w14:textId="77777777" w:rsidR="00707F86" w:rsidRPr="00591C9B" w:rsidRDefault="00707F86" w:rsidP="00591C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5577ED" w14:textId="77777777" w:rsidR="00707F86" w:rsidRPr="00591C9B" w:rsidRDefault="00707F86" w:rsidP="00591C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E6BE8D" w14:textId="3C11D15D" w:rsidR="00707F86" w:rsidRPr="00591C9B" w:rsidRDefault="00707F86" w:rsidP="00591C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01 июля 2026 года</w:t>
      </w:r>
      <w:r w:rsidRPr="00591C9B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Pr="00591C9B">
        <w:rPr>
          <w:rFonts w:ascii="Times New Roman" w:hAnsi="Times New Roman" w:cs="Times New Roman"/>
          <w:sz w:val="28"/>
          <w:szCs w:val="28"/>
        </w:rPr>
        <w:tab/>
      </w:r>
      <w:r w:rsidRPr="00591C9B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 w:rsidRPr="00591C9B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91C9B">
        <w:rPr>
          <w:rFonts w:ascii="Times New Roman" w:hAnsi="Times New Roman" w:cs="Times New Roman"/>
          <w:color w:val="111111"/>
          <w:sz w:val="28"/>
          <w:szCs w:val="28"/>
        </w:rPr>
        <w:t>№ 6-2</w:t>
      </w:r>
    </w:p>
    <w:p w14:paraId="16FF5494" w14:textId="77777777" w:rsidR="00A73491" w:rsidRPr="00591C9B" w:rsidRDefault="00707F86" w:rsidP="00591C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г.Ростов-на-Дону</w:t>
      </w:r>
    </w:p>
    <w:p w14:paraId="02471C3C" w14:textId="77777777" w:rsidR="00A73491" w:rsidRPr="00591C9B" w:rsidRDefault="00A73491" w:rsidP="00591C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F290004" w14:textId="682EFE44" w:rsidR="00707F86" w:rsidRPr="00591C9B" w:rsidRDefault="00A73491" w:rsidP="00591C9B">
      <w:pPr>
        <w:spacing w:after="0"/>
        <w:ind w:left="1418" w:right="141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C9B">
        <w:rPr>
          <w:rFonts w:ascii="Times New Roman" w:hAnsi="Times New Roman" w:cs="Times New Roman"/>
          <w:b/>
          <w:sz w:val="28"/>
          <w:szCs w:val="28"/>
        </w:rPr>
        <w:t>О Порядке приема, учета, анализа, обработки и хранения в Территориальной избирательной комиссии Ворошиловского района города Ростова-на-Дону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дополнительным выборам депутата Законодательного Собрания Ростовской области седьмого созыва</w:t>
      </w:r>
      <w:r w:rsidRPr="00591C9B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hAnsi="Times New Roman" w:cs="Times New Roman"/>
          <w:b/>
          <w:sz w:val="28"/>
          <w:szCs w:val="28"/>
        </w:rPr>
        <w:t>по Ворошиловскому (западному) одномандатному избирательному округу № 30</w:t>
      </w:r>
    </w:p>
    <w:p w14:paraId="5569B301" w14:textId="77777777" w:rsidR="00A73491" w:rsidRPr="00591C9B" w:rsidRDefault="00A73491" w:rsidP="00591C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D25E13" w14:textId="2B75B7D0" w:rsidR="00707F86" w:rsidRPr="00591C9B" w:rsidRDefault="00707F86" w:rsidP="00591C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 xml:space="preserve">В соответствии с пунктом 8 статьи 25, статьями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</w:t>
      </w:r>
      <w:r w:rsidR="00A73491" w:rsidRPr="00591C9B">
        <w:rPr>
          <w:rFonts w:ascii="Times New Roman" w:hAnsi="Times New Roman" w:cs="Times New Roman"/>
          <w:sz w:val="28"/>
          <w:szCs w:val="28"/>
        </w:rPr>
        <w:t>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Pr="00591C9B">
        <w:rPr>
          <w:rFonts w:ascii="Times New Roman" w:hAnsi="Times New Roman" w:cs="Times New Roman"/>
          <w:sz w:val="28"/>
          <w:szCs w:val="28"/>
        </w:rPr>
        <w:t>,</w:t>
      </w:r>
    </w:p>
    <w:p w14:paraId="5D6FEC99" w14:textId="77777777" w:rsidR="00707F86" w:rsidRPr="00591C9B" w:rsidRDefault="00707F86" w:rsidP="00591C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D4806D" w14:textId="77777777" w:rsidR="00707F86" w:rsidRPr="00591C9B" w:rsidRDefault="00707F86" w:rsidP="00591C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584F9D14" w14:textId="77777777" w:rsidR="00707F86" w:rsidRPr="00591C9B" w:rsidRDefault="00707F86" w:rsidP="00591C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72628AA3" w14:textId="77777777" w:rsidR="00A73491" w:rsidRPr="00591C9B" w:rsidRDefault="00A73491" w:rsidP="00591C9B">
      <w:pPr>
        <w:pStyle w:val="ConsPlusNonformat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149ED0C" w14:textId="6C3E9580" w:rsidR="00707F86" w:rsidRPr="00591C9B" w:rsidRDefault="00707F86" w:rsidP="00591C9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 xml:space="preserve">1. Утвердить Порядок приема, учета, анализа, обработки и хранения </w:t>
      </w:r>
      <w:r w:rsidRPr="00591C9B">
        <w:rPr>
          <w:rFonts w:ascii="Times New Roman" w:hAnsi="Times New Roman" w:cs="Times New Roman"/>
          <w:bCs/>
          <w:sz w:val="28"/>
          <w:szCs w:val="28"/>
        </w:rPr>
        <w:br/>
        <w:t>в Территориальной избирательной комиссии Ворошиловского района города Ростова-на-Дону</w:t>
      </w:r>
      <w:r w:rsidRPr="00591C9B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по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дополнительным выборам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lastRenderedPageBreak/>
        <w:t>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591C9B">
        <w:rPr>
          <w:rFonts w:ascii="Times New Roman" w:hAnsi="Times New Roman" w:cs="Times New Roman"/>
          <w:bCs/>
          <w:sz w:val="28"/>
          <w:szCs w:val="28"/>
        </w:rPr>
        <w:t>, согласно приложению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</w:t>
      </w:r>
      <w:r w:rsidRPr="00591C9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17A49A" w14:textId="21AF59EC" w:rsidR="00707F86" w:rsidRPr="00591C9B" w:rsidRDefault="00707F86" w:rsidP="00591C9B">
      <w:pPr>
        <w:tabs>
          <w:tab w:val="left" w:pos="4536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кандидат, его доверенное лицо либо его уполномоченный представитель по финансовым вопросам одновременно с представлением в </w:t>
      </w:r>
      <w:r w:rsidR="003A4118" w:rsidRPr="003A4118">
        <w:rPr>
          <w:rFonts w:ascii="Times New Roman" w:hAnsi="Times New Roman" w:cs="Times New Roman"/>
          <w:bCs/>
          <w:sz w:val="28"/>
          <w:szCs w:val="28"/>
        </w:rPr>
        <w:t>Территориальн</w:t>
      </w:r>
      <w:r w:rsidR="003A4118">
        <w:rPr>
          <w:rFonts w:ascii="Times New Roman" w:hAnsi="Times New Roman" w:cs="Times New Roman"/>
          <w:bCs/>
          <w:sz w:val="28"/>
          <w:szCs w:val="28"/>
        </w:rPr>
        <w:t>ую</w:t>
      </w:r>
      <w:r w:rsidR="003A4118" w:rsidRPr="003A4118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3A4118">
        <w:rPr>
          <w:rFonts w:ascii="Times New Roman" w:hAnsi="Times New Roman" w:cs="Times New Roman"/>
          <w:bCs/>
          <w:sz w:val="28"/>
          <w:szCs w:val="28"/>
        </w:rPr>
        <w:t>ую</w:t>
      </w:r>
      <w:r w:rsidR="003A4118" w:rsidRPr="003A4118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3A4118">
        <w:rPr>
          <w:rFonts w:ascii="Times New Roman" w:hAnsi="Times New Roman" w:cs="Times New Roman"/>
          <w:bCs/>
          <w:sz w:val="28"/>
          <w:szCs w:val="28"/>
        </w:rPr>
        <w:t>ю</w:t>
      </w:r>
      <w:r w:rsidR="003A4118" w:rsidRPr="003A4118">
        <w:rPr>
          <w:rFonts w:ascii="Times New Roman" w:hAnsi="Times New Roman" w:cs="Times New Roman"/>
          <w:bCs/>
          <w:sz w:val="28"/>
          <w:szCs w:val="28"/>
        </w:rPr>
        <w:t xml:space="preserve"> Ворошиловского района города Ростова-на-Дону 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высказываний, кроме случаев, когда в соответствии с 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 xml:space="preserve">действующим </w:t>
      </w:r>
      <w:r w:rsidRPr="00591C9B">
        <w:rPr>
          <w:rFonts w:ascii="Times New Roman" w:hAnsi="Times New Roman" w:cs="Times New Roman"/>
          <w:bCs/>
          <w:sz w:val="28"/>
          <w:szCs w:val="28"/>
        </w:rPr>
        <w:t>законодательством представление этого документа не требуется.</w:t>
      </w:r>
    </w:p>
    <w:p w14:paraId="0212671D" w14:textId="43B4364C" w:rsidR="00707F86" w:rsidRPr="00591C9B" w:rsidRDefault="00707F86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 xml:space="preserve"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по дополнительным выборам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591C9B">
        <w:rPr>
          <w:rFonts w:ascii="Times New Roman" w:hAnsi="Times New Roman" w:cs="Times New Roman"/>
          <w:bCs/>
          <w:sz w:val="28"/>
          <w:szCs w:val="28"/>
        </w:rPr>
        <w:t>, за осуществление своевременной проверки оплаты изготовления предвыборных агитационных материалов из средств соответствующего избирательного фонда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: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70A873C" w14:textId="085AFDB8" w:rsidR="00707F86" w:rsidRPr="00591C9B" w:rsidRDefault="003A4118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Волохов Михаил Владимирович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заместитель председателя </w:t>
      </w:r>
      <w:r w:rsidRPr="003A4118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;</w:t>
      </w:r>
    </w:p>
    <w:p w14:paraId="09F2D3C5" w14:textId="4BE94F33" w:rsidR="00707F86" w:rsidRPr="00591C9B" w:rsidRDefault="003A4118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Скачков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Ольг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Тимофеевн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–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секретарь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4118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B2D990" w14:textId="0E1B6FED" w:rsidR="00707F86" w:rsidRPr="00591C9B" w:rsidRDefault="003A4118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Добуд-Оглы Татьян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Анатольевн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–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707F86" w:rsidRPr="00591C9B">
        <w:rPr>
          <w:rFonts w:ascii="Times New Roman" w:eastAsia="Calibri" w:hAnsi="Times New Roman" w:cs="Times New Roman"/>
          <w:sz w:val="28"/>
          <w:szCs w:val="28"/>
        </w:rPr>
        <w:t>нспектор первой категории сектора по взаимодействию с территориями управления организационно - аналитической работы Избирательной комиссии Ростовской области.</w:t>
      </w:r>
    </w:p>
    <w:p w14:paraId="3F5132DB" w14:textId="2138D926" w:rsidR="00707F86" w:rsidRPr="00591C9B" w:rsidRDefault="00707F86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 xml:space="preserve">4. Назначить ответственными лицами за ввод экземпляров (копий, фотографий) предвыборных агитационных материалов и иных сведений, в задачу «Агитация» 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>ГАС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 «Выборы», а также в информационно-поисковую систему «Чистый Дон»:</w:t>
      </w:r>
    </w:p>
    <w:p w14:paraId="2918CCEF" w14:textId="17378780" w:rsidR="00707F86" w:rsidRPr="00591C9B" w:rsidRDefault="003A4118" w:rsidP="00591C9B">
      <w:pPr>
        <w:tabs>
          <w:tab w:val="left" w:pos="1134"/>
        </w:tabs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Волохов Михаил Владимирович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 xml:space="preserve">заместитель председателя </w:t>
      </w:r>
      <w:r w:rsidRPr="003A4118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591C9B" w:rsidRPr="00591C9B">
        <w:rPr>
          <w:rFonts w:ascii="Times New Roman" w:hAnsi="Times New Roman" w:cs="Times New Roman"/>
          <w:bCs/>
          <w:sz w:val="28"/>
          <w:szCs w:val="28"/>
        </w:rPr>
        <w:t>;</w:t>
      </w:r>
    </w:p>
    <w:p w14:paraId="377AAA57" w14:textId="73901CBF" w:rsidR="00707F86" w:rsidRPr="00591C9B" w:rsidRDefault="003A4118" w:rsidP="00591C9B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Иванников</w:t>
      </w:r>
      <w:r w:rsidR="00591C9B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Марин</w:t>
      </w:r>
      <w:r w:rsidR="00591C9B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Владимировн</w:t>
      </w:r>
      <w:r w:rsidR="00591C9B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91C9B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07F86" w:rsidRPr="00591C9B">
        <w:rPr>
          <w:rFonts w:ascii="Times New Roman" w:eastAsia="Calibri" w:hAnsi="Times New Roman" w:cs="Times New Roman"/>
          <w:sz w:val="28"/>
          <w:szCs w:val="28"/>
        </w:rPr>
        <w:t>консультант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сектора эксплуатации ГАС «Выборы» информационного отдела аппарата Избирательной комиссии Ростовской области, исполняющ</w:t>
      </w:r>
      <w:r w:rsidR="00591C9B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ий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обязанности системного администратора </w:t>
      </w:r>
      <w:r w:rsidR="00707F86"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территориального комплекса средств автоматизации Ворошиловского района города Ростова-на-Дону.</w:t>
      </w:r>
    </w:p>
    <w:p w14:paraId="40C3AFAE" w14:textId="7450D8EC" w:rsidR="00707F86" w:rsidRPr="00591C9B" w:rsidRDefault="00707F86" w:rsidP="003A4118">
      <w:pPr>
        <w:tabs>
          <w:tab w:val="left" w:pos="1134"/>
        </w:tabs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>5. Назначить ответственным за</w:t>
      </w:r>
      <w:r w:rsidRPr="00591C9B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hAnsi="Times New Roman" w:cs="Times New Roman"/>
          <w:bCs/>
          <w:sz w:val="28"/>
          <w:szCs w:val="28"/>
        </w:rPr>
        <w:t>осуществление проверки внешних носителей (оптических компакт-дисков CD-R, CD-RW, DVD либо USB Flash Drive и иных) на отсутствие на них вредоносных программ</w:t>
      </w:r>
      <w:r w:rsidR="003A41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Иванников</w:t>
      </w:r>
      <w:r w:rsidR="003A4118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Марин</w:t>
      </w:r>
      <w:r w:rsidR="003A4118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Владимировн</w:t>
      </w:r>
      <w:r w:rsidR="003A411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у, </w:t>
      </w:r>
      <w:r w:rsidRPr="00591C9B">
        <w:rPr>
          <w:rFonts w:ascii="Times New Roman" w:eastAsia="Calibri" w:hAnsi="Times New Roman" w:cs="Times New Roman"/>
          <w:sz w:val="28"/>
          <w:szCs w:val="28"/>
        </w:rPr>
        <w:t>консультант</w:t>
      </w:r>
      <w:r w:rsidR="003A4118">
        <w:rPr>
          <w:rFonts w:ascii="Times New Roman" w:eastAsia="Calibri" w:hAnsi="Times New Roman" w:cs="Times New Roman"/>
          <w:sz w:val="28"/>
          <w:szCs w:val="28"/>
        </w:rPr>
        <w:t>а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сектора эксплуатации ГАС «Выборы» информационного отдела аппарата Избирательной комиссии Ростовской области, исполняющ</w:t>
      </w:r>
      <w:r w:rsidR="003A4118">
        <w:rPr>
          <w:rFonts w:ascii="Times New Roman" w:eastAsia="Calibri" w:hAnsi="Times New Roman" w:cs="Times New Roman"/>
          <w:sz w:val="28"/>
          <w:szCs w:val="28"/>
          <w:lang w:eastAsia="en-US"/>
        </w:rPr>
        <w:t>его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обязанности системного администратора территориального комплекса средств автоматизации Ворошиловского района города Ростова-на-Дону.</w:t>
      </w:r>
    </w:p>
    <w:p w14:paraId="7F2CF9AF" w14:textId="38FA4071" w:rsidR="00591C9B" w:rsidRPr="00591C9B" w:rsidRDefault="00591C9B" w:rsidP="00591C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6.</w:t>
      </w:r>
      <w:r w:rsidRPr="00591C9B">
        <w:rPr>
          <w:rFonts w:ascii="Times New Roman" w:hAnsi="Times New Roman" w:cs="Times New Roman"/>
          <w:sz w:val="28"/>
          <w:szCs w:val="28"/>
        </w:rPr>
        <w:t xml:space="preserve"> Признать утратившим силу постановлени</w:t>
      </w:r>
      <w:r w:rsidR="003A4118">
        <w:rPr>
          <w:rFonts w:ascii="Times New Roman" w:hAnsi="Times New Roman" w:cs="Times New Roman"/>
          <w:sz w:val="28"/>
          <w:szCs w:val="28"/>
        </w:rPr>
        <w:t xml:space="preserve">е </w:t>
      </w:r>
      <w:r w:rsidR="003A4118" w:rsidRPr="003A4118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3A4118">
        <w:rPr>
          <w:rFonts w:ascii="Times New Roman" w:hAnsi="Times New Roman" w:cs="Times New Roman"/>
          <w:sz w:val="28"/>
          <w:szCs w:val="28"/>
        </w:rPr>
        <w:t xml:space="preserve"> от</w:t>
      </w:r>
      <w:r w:rsidRPr="00591C9B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26.06.2023 № 25-9</w:t>
      </w:r>
      <w:r w:rsidRPr="00591C9B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eastAsia="Calibri" w:hAnsi="Times New Roman" w:cs="Times New Roman"/>
          <w:sz w:val="28"/>
          <w:szCs w:val="28"/>
          <w:lang w:eastAsia="en-US"/>
        </w:rPr>
        <w:t>«О Порядке приема, учета, анализа, обработки и хранения в Территориальной избирательной комиссии Ворошиловского района города Ростова-на-Дону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 седьмого созыва</w:t>
      </w:r>
      <w:r w:rsidR="003A4118"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14:paraId="2E37805A" w14:textId="3166F28E" w:rsidR="00707F86" w:rsidRPr="00591C9B" w:rsidRDefault="00591C9B" w:rsidP="00591C9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7</w:t>
      </w:r>
      <w:r w:rsidR="00707F86" w:rsidRPr="00591C9B">
        <w:rPr>
          <w:rFonts w:ascii="Times New Roman" w:hAnsi="Times New Roman" w:cs="Times New Roman"/>
          <w:sz w:val="28"/>
          <w:szCs w:val="28"/>
        </w:rPr>
        <w:t xml:space="preserve">. 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</w:t>
      </w:r>
      <w:r w:rsidRPr="00591C9B">
        <w:rPr>
          <w:rFonts w:ascii="Times New Roman" w:hAnsi="Times New Roman" w:cs="Times New Roman"/>
          <w:bCs/>
          <w:sz w:val="28"/>
          <w:szCs w:val="28"/>
        </w:rPr>
        <w:t>ой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Pr="00591C9B">
        <w:rPr>
          <w:rFonts w:ascii="Times New Roman" w:hAnsi="Times New Roman" w:cs="Times New Roman"/>
          <w:bCs/>
          <w:sz w:val="28"/>
          <w:szCs w:val="28"/>
        </w:rPr>
        <w:t>ой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Pr="00591C9B">
        <w:rPr>
          <w:rFonts w:ascii="Times New Roman" w:hAnsi="Times New Roman" w:cs="Times New Roman"/>
          <w:bCs/>
          <w:sz w:val="28"/>
          <w:szCs w:val="28"/>
        </w:rPr>
        <w:t>и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0" w:name="_Hlk138244870"/>
      <w:r w:rsidR="00707F86" w:rsidRPr="00591C9B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</w:t>
      </w:r>
      <w:r w:rsidRPr="00591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№ 30</w:t>
      </w:r>
      <w:bookmarkEnd w:id="0"/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14:paraId="2243C3E1" w14:textId="017E2599" w:rsidR="00707F86" w:rsidRPr="00591C9B" w:rsidRDefault="00591C9B" w:rsidP="00591C9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C9B">
        <w:rPr>
          <w:rFonts w:ascii="Times New Roman" w:hAnsi="Times New Roman" w:cs="Times New Roman"/>
          <w:bCs/>
          <w:sz w:val="28"/>
          <w:szCs w:val="28"/>
        </w:rPr>
        <w:t>8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. Контроль за исполнением данного постановления возложить на 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заместителя 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>председателя Территориальной избирательной комиссии Ворошиловского района г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>орода</w:t>
      </w:r>
      <w:r w:rsidR="00707F86" w:rsidRPr="00591C9B">
        <w:rPr>
          <w:rFonts w:ascii="Times New Roman" w:hAnsi="Times New Roman" w:cs="Times New Roman"/>
          <w:bCs/>
          <w:sz w:val="28"/>
          <w:szCs w:val="28"/>
        </w:rPr>
        <w:t xml:space="preserve"> Ростова-на-Дону Волохова</w:t>
      </w:r>
      <w:r w:rsidR="00A73491" w:rsidRPr="00591C9B">
        <w:rPr>
          <w:rFonts w:ascii="Times New Roman" w:hAnsi="Times New Roman" w:cs="Times New Roman"/>
          <w:bCs/>
          <w:sz w:val="28"/>
          <w:szCs w:val="28"/>
        </w:rPr>
        <w:t xml:space="preserve"> М.В.</w:t>
      </w:r>
    </w:p>
    <w:p w14:paraId="1CBE57A5" w14:textId="77777777" w:rsidR="00707F86" w:rsidRDefault="00707F86" w:rsidP="00591C9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D777F8" w14:textId="77777777" w:rsidR="003A4118" w:rsidRPr="00591C9B" w:rsidRDefault="003A4118" w:rsidP="00591C9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3524AA" w14:textId="77777777" w:rsidR="00707F86" w:rsidRPr="00591C9B" w:rsidRDefault="00707F86" w:rsidP="00591C9B">
      <w:pPr>
        <w:pStyle w:val="af2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CC71CA" w14:textId="217DF4DD" w:rsidR="00707F86" w:rsidRPr="00591C9B" w:rsidRDefault="00707F86" w:rsidP="003A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Pr="00591C9B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603618AA" w14:textId="77777777" w:rsidR="00707F86" w:rsidRDefault="00707F86" w:rsidP="003A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EFA5B4E" w14:textId="77777777" w:rsidR="003A4118" w:rsidRPr="00591C9B" w:rsidRDefault="003A4118" w:rsidP="003A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5D1A23" w14:textId="77777777" w:rsidR="00707F86" w:rsidRPr="00591C9B" w:rsidRDefault="00707F86" w:rsidP="003A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CC0652B" w14:textId="7386EFA3" w:rsidR="00707F86" w:rsidRPr="00591C9B" w:rsidRDefault="00707F86" w:rsidP="003A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1C9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="003A4118">
        <w:rPr>
          <w:rFonts w:ascii="Times New Roman" w:hAnsi="Times New Roman" w:cs="Times New Roman"/>
          <w:sz w:val="28"/>
          <w:szCs w:val="28"/>
        </w:rPr>
        <w:tab/>
      </w:r>
      <w:r w:rsidRPr="00591C9B">
        <w:rPr>
          <w:rFonts w:ascii="Times New Roman" w:hAnsi="Times New Roman" w:cs="Times New Roman"/>
          <w:sz w:val="28"/>
          <w:szCs w:val="28"/>
        </w:rPr>
        <w:t>О.Т.</w:t>
      </w:r>
      <w:r w:rsidR="003A4118">
        <w:rPr>
          <w:rFonts w:ascii="Times New Roman" w:hAnsi="Times New Roman" w:cs="Times New Roman"/>
          <w:sz w:val="28"/>
          <w:szCs w:val="28"/>
        </w:rPr>
        <w:t xml:space="preserve"> </w:t>
      </w:r>
      <w:r w:rsidRPr="00591C9B">
        <w:rPr>
          <w:rFonts w:ascii="Times New Roman" w:hAnsi="Times New Roman" w:cs="Times New Roman"/>
          <w:sz w:val="28"/>
          <w:szCs w:val="28"/>
        </w:rPr>
        <w:t>Скачкова</w:t>
      </w:r>
    </w:p>
    <w:sectPr w:rsidR="00707F86" w:rsidRPr="00591C9B" w:rsidSect="0058056B">
      <w:headerReference w:type="first" r:id="rId8"/>
      <w:pgSz w:w="11906" w:h="16838"/>
      <w:pgMar w:top="851" w:right="851" w:bottom="851" w:left="1418" w:header="720" w:footer="720" w:gutter="0"/>
      <w:pgNumType w:start="1"/>
      <w:cols w:space="720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F8C99" w14:textId="77777777" w:rsidR="009D5A19" w:rsidRDefault="009D5A19">
      <w:pPr>
        <w:spacing w:after="0" w:line="240" w:lineRule="auto"/>
      </w:pPr>
      <w:r>
        <w:separator/>
      </w:r>
    </w:p>
  </w:endnote>
  <w:endnote w:type="continuationSeparator" w:id="0">
    <w:p w14:paraId="1B4A89C1" w14:textId="77777777" w:rsidR="009D5A19" w:rsidRDefault="009D5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2DF84" w14:textId="77777777" w:rsidR="009D5A19" w:rsidRDefault="009D5A19">
      <w:pPr>
        <w:spacing w:after="0" w:line="240" w:lineRule="auto"/>
      </w:pPr>
      <w:r>
        <w:separator/>
      </w:r>
    </w:p>
  </w:footnote>
  <w:footnote w:type="continuationSeparator" w:id="0">
    <w:p w14:paraId="69A7CF4A" w14:textId="77777777" w:rsidR="009D5A19" w:rsidRDefault="009D5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6CBEA" w14:textId="77777777" w:rsidR="00707F86" w:rsidRDefault="00707F86">
    <w:pPr>
      <w:pStyle w:val="1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70869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ABB"/>
    <w:rsid w:val="003A4118"/>
    <w:rsid w:val="005718BD"/>
    <w:rsid w:val="0058056B"/>
    <w:rsid w:val="00583ABB"/>
    <w:rsid w:val="00591C9B"/>
    <w:rsid w:val="00707F86"/>
    <w:rsid w:val="009D5A19"/>
    <w:rsid w:val="00A73491"/>
    <w:rsid w:val="00F6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480309"/>
  <w15:chartTrackingRefBased/>
  <w15:docId w15:val="{B52D3C92-88DE-4714-8CC2-B12CAC71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0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b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4z0">
    <w:name w:val="WW8Num14z0"/>
    <w:rPr>
      <w:rFonts w:hint="default"/>
      <w:b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10">
    <w:name w:val="Основной шрифт абзаца1"/>
  </w:style>
  <w:style w:type="character" w:customStyle="1" w:styleId="a3">
    <w:name w:val="Основной текст с отступом Знак"/>
    <w:rPr>
      <w:sz w:val="28"/>
      <w:lang w:bidi="ar-SA"/>
    </w:rPr>
  </w:style>
  <w:style w:type="character" w:customStyle="1" w:styleId="11">
    <w:name w:val="Заголовок 1 Знак"/>
    <w:rPr>
      <w:sz w:val="28"/>
    </w:rPr>
  </w:style>
  <w:style w:type="character" w:customStyle="1" w:styleId="a4">
    <w:name w:val="Верхний колонтитул Знак"/>
    <w:basedOn w:val="10"/>
  </w:style>
  <w:style w:type="character" w:customStyle="1" w:styleId="3">
    <w:name w:val="Основной текст с отступом 3 Знак"/>
    <w:rPr>
      <w:rFonts w:ascii="Calibri" w:hAnsi="Calibri" w:cs="Calibri"/>
      <w:sz w:val="16"/>
      <w:szCs w:val="16"/>
    </w:rPr>
  </w:style>
  <w:style w:type="character" w:styleId="a5">
    <w:name w:val="Strong"/>
    <w:qFormat/>
    <w:rPr>
      <w:b/>
      <w:bCs/>
    </w:rPr>
  </w:style>
  <w:style w:type="character" w:styleId="a6">
    <w:name w:val="Hyperlink"/>
    <w:rPr>
      <w:color w:val="0000FF"/>
      <w:u w:val="single"/>
    </w:rPr>
  </w:style>
  <w:style w:type="character" w:customStyle="1" w:styleId="a7">
    <w:name w:val="Нижний колонтитул Знак"/>
    <w:rPr>
      <w:rFonts w:ascii="Calibri" w:hAnsi="Calibri" w:cs="Calibri"/>
      <w:sz w:val="22"/>
      <w:szCs w:val="22"/>
    </w:rPr>
  </w:style>
  <w:style w:type="character" w:styleId="a8">
    <w:name w:val="Unresolved Mention"/>
    <w:rPr>
      <w:color w:val="605E5C"/>
      <w:shd w:val="clear" w:color="auto" w:fill="E1DFDD"/>
    </w:rPr>
  </w:style>
  <w:style w:type="character" w:customStyle="1" w:styleId="12">
    <w:name w:val="Верхний колонтитул Знак1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Body Text Indent"/>
    <w:basedOn w:val="a"/>
    <w:pPr>
      <w:spacing w:after="0" w:line="240" w:lineRule="auto"/>
      <w:ind w:firstLine="851"/>
    </w:pPr>
    <w:rPr>
      <w:rFonts w:ascii="Times New Roman" w:hAnsi="Times New Roman" w:cs="Times New Roman"/>
      <w:sz w:val="28"/>
      <w:szCs w:val="20"/>
    </w:r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">
    <w:name w:val="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f0">
    <w:name w:val="List Paragraph"/>
    <w:basedOn w:val="a"/>
    <w:qFormat/>
    <w:pPr>
      <w:ind w:left="720"/>
      <w:contextualSpacing/>
    </w:pPr>
  </w:style>
  <w:style w:type="paragraph" w:customStyle="1" w:styleId="af1">
    <w:name w:val="Рабочий"/>
    <w:basedOn w:val="a"/>
    <w:pPr>
      <w:spacing w:after="0" w:line="360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paragraph" w:styleId="af2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  <w:lang w:val="x-none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4">
    <w:name w:val="Обычный (веб)"/>
    <w:basedOn w:val="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15">
    <w:name w:val="Верхний колонтитул1"/>
    <w:basedOn w:val="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5">
    <w:name w:val="Содержимое таблицы"/>
    <w:basedOn w:val="a"/>
    <w:pPr>
      <w:widowControl w:val="0"/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4</cp:revision>
  <cp:lastPrinted>2018-06-20T07:09:00Z</cp:lastPrinted>
  <dcterms:created xsi:type="dcterms:W3CDTF">2026-07-15T09:50:00Z</dcterms:created>
  <dcterms:modified xsi:type="dcterms:W3CDTF">2026-07-15T12:47:00Z</dcterms:modified>
</cp:coreProperties>
</file>