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C011F" w14:textId="3DBD4670" w:rsidR="00A86E76" w:rsidRPr="00943A5A" w:rsidRDefault="00D846CA" w:rsidP="00943A5A">
      <w:pPr>
        <w:spacing w:line="276" w:lineRule="auto"/>
        <w:jc w:val="center"/>
        <w:rPr>
          <w:b/>
          <w:sz w:val="30"/>
          <w:szCs w:val="30"/>
        </w:rPr>
      </w:pPr>
      <w:r w:rsidRPr="00F20406">
        <w:rPr>
          <w:noProof/>
          <w:sz w:val="30"/>
          <w:szCs w:val="30"/>
        </w:rPr>
        <w:drawing>
          <wp:inline distT="0" distB="0" distL="0" distR="0" wp14:anchorId="4539B7D4" wp14:editId="6393B03B">
            <wp:extent cx="704850" cy="7334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B3DCB3" w14:textId="77777777" w:rsidR="00A86E76" w:rsidRPr="00943A5A" w:rsidRDefault="00A86E76" w:rsidP="00943A5A">
      <w:pPr>
        <w:widowControl w:val="0"/>
        <w:snapToGrid w:val="0"/>
        <w:spacing w:line="276" w:lineRule="auto"/>
        <w:jc w:val="center"/>
        <w:rPr>
          <w:b/>
          <w:sz w:val="30"/>
          <w:szCs w:val="30"/>
        </w:rPr>
      </w:pPr>
      <w:r w:rsidRPr="00943A5A">
        <w:rPr>
          <w:b/>
          <w:sz w:val="30"/>
          <w:szCs w:val="30"/>
        </w:rPr>
        <w:t xml:space="preserve">ТЕРРИТОРИАЛЬНАЯ </w:t>
      </w:r>
      <w:r w:rsidR="00943A5A" w:rsidRPr="00943A5A">
        <w:rPr>
          <w:b/>
          <w:sz w:val="30"/>
          <w:szCs w:val="30"/>
        </w:rPr>
        <w:t xml:space="preserve">  </w:t>
      </w:r>
      <w:r w:rsidRPr="00943A5A">
        <w:rPr>
          <w:b/>
          <w:sz w:val="30"/>
          <w:szCs w:val="30"/>
        </w:rPr>
        <w:t xml:space="preserve">ИЗБИРАТЕЛЬНАЯ </w:t>
      </w:r>
      <w:r w:rsidR="00943A5A" w:rsidRPr="00943A5A">
        <w:rPr>
          <w:b/>
          <w:sz w:val="30"/>
          <w:szCs w:val="30"/>
        </w:rPr>
        <w:t xml:space="preserve">  </w:t>
      </w:r>
      <w:r w:rsidRPr="00943A5A">
        <w:rPr>
          <w:b/>
          <w:sz w:val="30"/>
          <w:szCs w:val="30"/>
        </w:rPr>
        <w:t>КОМИССИЯ</w:t>
      </w:r>
    </w:p>
    <w:p w14:paraId="4026A215" w14:textId="77777777" w:rsidR="00A86E76" w:rsidRPr="00943A5A" w:rsidRDefault="00A86E76" w:rsidP="00943A5A">
      <w:pPr>
        <w:pBdr>
          <w:bottom w:val="double" w:sz="4" w:space="1" w:color="auto"/>
        </w:pBdr>
        <w:spacing w:line="276" w:lineRule="auto"/>
        <w:jc w:val="center"/>
        <w:rPr>
          <w:b/>
          <w:sz w:val="30"/>
          <w:szCs w:val="30"/>
        </w:rPr>
      </w:pPr>
      <w:r w:rsidRPr="00943A5A">
        <w:rPr>
          <w:b/>
          <w:sz w:val="30"/>
          <w:szCs w:val="30"/>
        </w:rPr>
        <w:t xml:space="preserve">ВОРОШИЛОВСКОГО </w:t>
      </w:r>
      <w:r w:rsidR="00943A5A" w:rsidRPr="00943A5A">
        <w:rPr>
          <w:b/>
          <w:sz w:val="30"/>
          <w:szCs w:val="30"/>
        </w:rPr>
        <w:t xml:space="preserve">  </w:t>
      </w:r>
      <w:r w:rsidRPr="00943A5A">
        <w:rPr>
          <w:b/>
          <w:sz w:val="30"/>
          <w:szCs w:val="30"/>
        </w:rPr>
        <w:t xml:space="preserve">РАЙОНА </w:t>
      </w:r>
      <w:r w:rsidR="00943A5A" w:rsidRPr="00943A5A">
        <w:rPr>
          <w:b/>
          <w:sz w:val="30"/>
          <w:szCs w:val="30"/>
        </w:rPr>
        <w:t xml:space="preserve">  </w:t>
      </w:r>
      <w:r w:rsidRPr="00943A5A">
        <w:rPr>
          <w:b/>
          <w:sz w:val="30"/>
          <w:szCs w:val="30"/>
        </w:rPr>
        <w:t>Г</w:t>
      </w:r>
      <w:r w:rsidR="00943A5A" w:rsidRPr="00943A5A">
        <w:rPr>
          <w:b/>
          <w:sz w:val="30"/>
          <w:szCs w:val="30"/>
        </w:rPr>
        <w:t xml:space="preserve">ОРОДА   </w:t>
      </w:r>
      <w:r w:rsidRPr="00943A5A">
        <w:rPr>
          <w:b/>
          <w:sz w:val="30"/>
          <w:szCs w:val="30"/>
        </w:rPr>
        <w:t>РОСТОВА-НА-ДОНУ</w:t>
      </w:r>
    </w:p>
    <w:p w14:paraId="2524DE6A" w14:textId="77777777" w:rsidR="00A86E76" w:rsidRDefault="00A86E76" w:rsidP="00943A5A">
      <w:pPr>
        <w:spacing w:line="276" w:lineRule="auto"/>
        <w:rPr>
          <w:sz w:val="28"/>
          <w:szCs w:val="24"/>
        </w:rPr>
      </w:pPr>
      <w:r>
        <w:rPr>
          <w:sz w:val="24"/>
          <w:szCs w:val="24"/>
        </w:rPr>
        <w:t xml:space="preserve"> </w:t>
      </w:r>
    </w:p>
    <w:p w14:paraId="127559BC" w14:textId="77777777" w:rsidR="00A86E76" w:rsidRDefault="00A86E76" w:rsidP="00943A5A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14:paraId="3B0030E1" w14:textId="30DA7D9D" w:rsidR="00A86E76" w:rsidRPr="00943A5A" w:rsidRDefault="00385099" w:rsidP="00943A5A">
      <w:pPr>
        <w:spacing w:line="276" w:lineRule="auto"/>
        <w:jc w:val="center"/>
        <w:rPr>
          <w:bCs/>
          <w:sz w:val="28"/>
          <w:szCs w:val="28"/>
        </w:rPr>
      </w:pPr>
      <w:r w:rsidRPr="00943A5A">
        <w:rPr>
          <w:bCs/>
          <w:sz w:val="28"/>
          <w:szCs w:val="28"/>
        </w:rPr>
        <w:t>2</w:t>
      </w:r>
      <w:r w:rsidR="00943A5A">
        <w:rPr>
          <w:bCs/>
          <w:sz w:val="28"/>
          <w:szCs w:val="28"/>
        </w:rPr>
        <w:t>0</w:t>
      </w:r>
      <w:r w:rsidR="00A86E76" w:rsidRPr="00943A5A">
        <w:rPr>
          <w:bCs/>
          <w:sz w:val="28"/>
          <w:szCs w:val="28"/>
        </w:rPr>
        <w:t xml:space="preserve"> </w:t>
      </w:r>
      <w:r w:rsidRPr="00943A5A">
        <w:rPr>
          <w:bCs/>
          <w:sz w:val="28"/>
          <w:szCs w:val="28"/>
        </w:rPr>
        <w:t>июня</w:t>
      </w:r>
      <w:r w:rsidR="00A86E76" w:rsidRPr="00943A5A">
        <w:rPr>
          <w:bCs/>
          <w:sz w:val="28"/>
          <w:szCs w:val="28"/>
        </w:rPr>
        <w:t xml:space="preserve"> 20</w:t>
      </w:r>
      <w:r w:rsidR="00194DEF" w:rsidRPr="00943A5A">
        <w:rPr>
          <w:bCs/>
          <w:sz w:val="28"/>
          <w:szCs w:val="28"/>
        </w:rPr>
        <w:t>2</w:t>
      </w:r>
      <w:r w:rsidR="006375E8" w:rsidRPr="00943A5A">
        <w:rPr>
          <w:bCs/>
          <w:sz w:val="28"/>
          <w:szCs w:val="28"/>
        </w:rPr>
        <w:t xml:space="preserve">5 </w:t>
      </w:r>
      <w:r w:rsidR="00A86E76" w:rsidRPr="00943A5A">
        <w:rPr>
          <w:bCs/>
          <w:sz w:val="28"/>
          <w:szCs w:val="28"/>
        </w:rPr>
        <w:t>г</w:t>
      </w:r>
      <w:r w:rsidR="00943A5A">
        <w:rPr>
          <w:bCs/>
          <w:sz w:val="28"/>
          <w:szCs w:val="28"/>
        </w:rPr>
        <w:t>ода</w:t>
      </w:r>
      <w:r w:rsidR="00943A5A">
        <w:rPr>
          <w:bCs/>
          <w:sz w:val="28"/>
          <w:szCs w:val="28"/>
        </w:rPr>
        <w:tab/>
      </w:r>
      <w:r w:rsidR="00943A5A">
        <w:rPr>
          <w:bCs/>
          <w:sz w:val="28"/>
          <w:szCs w:val="28"/>
        </w:rPr>
        <w:tab/>
      </w:r>
      <w:r w:rsidR="00943A5A">
        <w:rPr>
          <w:bCs/>
          <w:sz w:val="28"/>
          <w:szCs w:val="28"/>
        </w:rPr>
        <w:tab/>
      </w:r>
      <w:r w:rsidR="00943A5A">
        <w:rPr>
          <w:bCs/>
          <w:sz w:val="28"/>
          <w:szCs w:val="28"/>
        </w:rPr>
        <w:tab/>
      </w:r>
      <w:r w:rsidR="00943A5A">
        <w:rPr>
          <w:bCs/>
          <w:sz w:val="28"/>
          <w:szCs w:val="28"/>
        </w:rPr>
        <w:tab/>
      </w:r>
      <w:r w:rsidR="00943A5A">
        <w:rPr>
          <w:bCs/>
          <w:sz w:val="28"/>
          <w:szCs w:val="28"/>
        </w:rPr>
        <w:tab/>
      </w:r>
      <w:r w:rsidR="00943A5A">
        <w:rPr>
          <w:bCs/>
          <w:sz w:val="28"/>
          <w:szCs w:val="28"/>
        </w:rPr>
        <w:tab/>
      </w:r>
      <w:r w:rsidR="00943A5A">
        <w:rPr>
          <w:bCs/>
          <w:sz w:val="28"/>
          <w:szCs w:val="28"/>
        </w:rPr>
        <w:tab/>
      </w:r>
      <w:r w:rsidR="00943A5A">
        <w:rPr>
          <w:bCs/>
          <w:sz w:val="28"/>
          <w:szCs w:val="28"/>
        </w:rPr>
        <w:tab/>
      </w:r>
      <w:r w:rsidR="00A86E76" w:rsidRPr="00943A5A">
        <w:rPr>
          <w:bCs/>
          <w:sz w:val="28"/>
          <w:szCs w:val="28"/>
        </w:rPr>
        <w:t xml:space="preserve">№ </w:t>
      </w:r>
      <w:r w:rsidR="00943A5A">
        <w:rPr>
          <w:bCs/>
          <w:sz w:val="28"/>
          <w:szCs w:val="28"/>
        </w:rPr>
        <w:t>82</w:t>
      </w:r>
      <w:r w:rsidR="00194DEF" w:rsidRPr="00943A5A">
        <w:rPr>
          <w:bCs/>
          <w:sz w:val="28"/>
          <w:szCs w:val="28"/>
        </w:rPr>
        <w:t>-</w:t>
      </w:r>
      <w:r w:rsidR="00943A5A">
        <w:rPr>
          <w:bCs/>
          <w:sz w:val="28"/>
          <w:szCs w:val="28"/>
        </w:rPr>
        <w:t>1</w:t>
      </w:r>
      <w:r w:rsidR="00C46935">
        <w:rPr>
          <w:bCs/>
          <w:sz w:val="28"/>
          <w:szCs w:val="28"/>
        </w:rPr>
        <w:t>1</w:t>
      </w:r>
    </w:p>
    <w:p w14:paraId="115FE854" w14:textId="77777777" w:rsidR="00A86E76" w:rsidRPr="00385099" w:rsidRDefault="00385099" w:rsidP="00943A5A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BB0A89" w:rsidRPr="00385099">
        <w:rPr>
          <w:sz w:val="28"/>
          <w:szCs w:val="28"/>
        </w:rPr>
        <w:t xml:space="preserve"> </w:t>
      </w:r>
      <w:r w:rsidR="00A86E76" w:rsidRPr="00385099">
        <w:rPr>
          <w:sz w:val="28"/>
          <w:szCs w:val="28"/>
        </w:rPr>
        <w:t xml:space="preserve"> Ростов-на-Дону</w:t>
      </w:r>
    </w:p>
    <w:p w14:paraId="2760A806" w14:textId="77777777" w:rsidR="00A86E76" w:rsidRDefault="00A86E76" w:rsidP="00943A5A">
      <w:pPr>
        <w:spacing w:line="276" w:lineRule="auto"/>
        <w:jc w:val="center"/>
        <w:rPr>
          <w:b/>
          <w:bCs/>
          <w:sz w:val="22"/>
          <w:szCs w:val="28"/>
        </w:rPr>
      </w:pPr>
    </w:p>
    <w:p w14:paraId="421AA8EC" w14:textId="5D17EE29" w:rsidR="00590FA3" w:rsidRPr="00590FA3" w:rsidRDefault="003A654F" w:rsidP="00943A5A">
      <w:pPr>
        <w:spacing w:line="276" w:lineRule="auto"/>
        <w:ind w:left="1701" w:right="1557"/>
        <w:contextualSpacing/>
        <w:jc w:val="both"/>
        <w:rPr>
          <w:b/>
          <w:sz w:val="28"/>
          <w:szCs w:val="28"/>
        </w:rPr>
      </w:pPr>
      <w:r w:rsidRPr="003A654F">
        <w:rPr>
          <w:b/>
          <w:sz w:val="28"/>
          <w:szCs w:val="28"/>
        </w:rPr>
        <w:t>О Рабочей группе Территориальной избирательной комиссии Ворошиловского района города Ростова-на-Дону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Ростовской-на-Дону городской Думы восьмого созыва</w:t>
      </w:r>
      <w:r w:rsidR="00385099">
        <w:rPr>
          <w:b/>
          <w:sz w:val="28"/>
          <w:szCs w:val="28"/>
        </w:rPr>
        <w:t xml:space="preserve"> </w:t>
      </w:r>
    </w:p>
    <w:p w14:paraId="13CF4F29" w14:textId="77777777" w:rsidR="00590FA3" w:rsidRPr="00590FA3" w:rsidRDefault="00590FA3" w:rsidP="00943A5A">
      <w:pPr>
        <w:tabs>
          <w:tab w:val="left" w:pos="851"/>
        </w:tabs>
        <w:spacing w:line="276" w:lineRule="auto"/>
        <w:ind w:left="1418" w:right="1134"/>
        <w:contextualSpacing/>
        <w:jc w:val="both"/>
        <w:rPr>
          <w:b/>
          <w:sz w:val="28"/>
          <w:szCs w:val="28"/>
        </w:rPr>
      </w:pPr>
    </w:p>
    <w:p w14:paraId="55E74BE9" w14:textId="38BD4B00" w:rsidR="003A654F" w:rsidRPr="003A654F" w:rsidRDefault="003A654F" w:rsidP="003A654F">
      <w:pPr>
        <w:tabs>
          <w:tab w:val="left" w:pos="993"/>
        </w:tabs>
        <w:spacing w:line="276" w:lineRule="auto"/>
        <w:ind w:right="-1" w:firstLine="709"/>
        <w:jc w:val="both"/>
        <w:rPr>
          <w:bCs/>
          <w:sz w:val="28"/>
          <w:szCs w:val="28"/>
        </w:rPr>
      </w:pPr>
      <w:r w:rsidRPr="003A654F">
        <w:rPr>
          <w:bCs/>
          <w:sz w:val="28"/>
          <w:szCs w:val="28"/>
        </w:rPr>
        <w:t xml:space="preserve">На основании статьи 17 Областного закона от 12.05.2016 № 525-ЗС «О выборах и референдумах в Ростовской области», постановления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 реализуя полномочия по осуществлению контроля за соблюдением избирательных прав граждан Российской Федерации на территории </w:t>
      </w:r>
      <w:r>
        <w:rPr>
          <w:bCs/>
          <w:sz w:val="28"/>
          <w:szCs w:val="28"/>
        </w:rPr>
        <w:t>Ворошиловского района города Ростова-на-Дону,</w:t>
      </w:r>
      <w:r w:rsidRPr="003A654F">
        <w:rPr>
          <w:bCs/>
          <w:sz w:val="28"/>
          <w:szCs w:val="28"/>
        </w:rPr>
        <w:t xml:space="preserve"> в целях оперативного рассмотрения и принятия решений по жалобам (заявлениям), поступающим в Территориальную избирательную комиссию Ворошиловского района города Ростова-на-Дону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Ростовской-на-Дону городской Думы восьмого созыва, </w:t>
      </w:r>
    </w:p>
    <w:p w14:paraId="25581744" w14:textId="77777777" w:rsidR="003A654F" w:rsidRPr="003A654F" w:rsidRDefault="003A654F" w:rsidP="00C46935">
      <w:pPr>
        <w:tabs>
          <w:tab w:val="left" w:pos="993"/>
        </w:tabs>
        <w:spacing w:line="276" w:lineRule="auto"/>
        <w:ind w:firstLine="709"/>
        <w:jc w:val="both"/>
        <w:rPr>
          <w:bCs/>
          <w:sz w:val="28"/>
          <w:szCs w:val="28"/>
        </w:rPr>
      </w:pPr>
    </w:p>
    <w:p w14:paraId="3A15AA5C" w14:textId="77777777" w:rsidR="003A654F" w:rsidRDefault="003A654F" w:rsidP="003A654F">
      <w:pPr>
        <w:spacing w:line="276" w:lineRule="auto"/>
        <w:ind w:right="-1"/>
        <w:jc w:val="center"/>
        <w:rPr>
          <w:bCs/>
          <w:sz w:val="28"/>
          <w:szCs w:val="28"/>
        </w:rPr>
      </w:pPr>
      <w:r w:rsidRPr="003A654F">
        <w:rPr>
          <w:bCs/>
          <w:sz w:val="28"/>
          <w:szCs w:val="28"/>
        </w:rPr>
        <w:t>Территориальная избирательная комиссия</w:t>
      </w:r>
      <w:r>
        <w:rPr>
          <w:bCs/>
          <w:sz w:val="28"/>
          <w:szCs w:val="28"/>
        </w:rPr>
        <w:t xml:space="preserve"> </w:t>
      </w:r>
      <w:r w:rsidRPr="003A654F">
        <w:rPr>
          <w:bCs/>
          <w:sz w:val="28"/>
          <w:szCs w:val="28"/>
        </w:rPr>
        <w:t>Ворошиловского района</w:t>
      </w:r>
    </w:p>
    <w:p w14:paraId="6984E28D" w14:textId="54C5CC2E" w:rsidR="003A654F" w:rsidRPr="003A654F" w:rsidRDefault="003A654F" w:rsidP="003A654F">
      <w:pPr>
        <w:spacing w:line="276" w:lineRule="auto"/>
        <w:ind w:right="-1"/>
        <w:jc w:val="center"/>
        <w:rPr>
          <w:bCs/>
          <w:sz w:val="28"/>
          <w:szCs w:val="28"/>
        </w:rPr>
      </w:pPr>
      <w:r w:rsidRPr="003A654F">
        <w:rPr>
          <w:bCs/>
          <w:sz w:val="28"/>
          <w:szCs w:val="28"/>
        </w:rPr>
        <w:t>города Ростова-на-Дону</w:t>
      </w:r>
      <w:r>
        <w:rPr>
          <w:bCs/>
          <w:sz w:val="28"/>
          <w:szCs w:val="28"/>
        </w:rPr>
        <w:t xml:space="preserve"> </w:t>
      </w:r>
      <w:r w:rsidRPr="003A654F">
        <w:rPr>
          <w:bCs/>
          <w:sz w:val="28"/>
          <w:szCs w:val="28"/>
        </w:rPr>
        <w:t>ПОСТАНОВЛЯЕТ:</w:t>
      </w:r>
    </w:p>
    <w:p w14:paraId="29F42459" w14:textId="77777777" w:rsidR="003A654F" w:rsidRPr="003A654F" w:rsidRDefault="003A654F" w:rsidP="003A654F">
      <w:pPr>
        <w:tabs>
          <w:tab w:val="left" w:pos="993"/>
        </w:tabs>
        <w:spacing w:line="276" w:lineRule="auto"/>
        <w:ind w:right="-1" w:firstLine="709"/>
        <w:jc w:val="both"/>
        <w:rPr>
          <w:bCs/>
          <w:sz w:val="28"/>
          <w:szCs w:val="28"/>
        </w:rPr>
      </w:pPr>
    </w:p>
    <w:p w14:paraId="56D55E9A" w14:textId="47AFBBED" w:rsidR="00CE2E42" w:rsidRPr="003A654F" w:rsidRDefault="003A654F" w:rsidP="003A654F">
      <w:pPr>
        <w:tabs>
          <w:tab w:val="left" w:pos="993"/>
        </w:tabs>
        <w:spacing w:line="276" w:lineRule="auto"/>
        <w:ind w:right="-1" w:firstLine="709"/>
        <w:jc w:val="both"/>
        <w:rPr>
          <w:bCs/>
          <w:sz w:val="28"/>
          <w:szCs w:val="28"/>
        </w:rPr>
      </w:pPr>
      <w:r w:rsidRPr="003A654F">
        <w:rPr>
          <w:bCs/>
          <w:sz w:val="28"/>
          <w:szCs w:val="28"/>
        </w:rPr>
        <w:lastRenderedPageBreak/>
        <w:t xml:space="preserve">1. </w:t>
      </w:r>
      <w:r w:rsidR="001E746D" w:rsidRPr="003A654F">
        <w:rPr>
          <w:bCs/>
          <w:sz w:val="28"/>
          <w:szCs w:val="28"/>
        </w:rPr>
        <w:t xml:space="preserve">Утвердить Положение о Рабочей группе Территориальной избирательной комиссии Ворошиловского района города Ростова-на-Дону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 выборов депутатов Ростовской-на-Дону городской Думы восьмого созыва, согласно приложению </w:t>
      </w:r>
      <w:r w:rsidRPr="003A654F">
        <w:rPr>
          <w:bCs/>
          <w:sz w:val="28"/>
          <w:szCs w:val="28"/>
        </w:rPr>
        <w:t xml:space="preserve">№ </w:t>
      </w:r>
      <w:r w:rsidR="00CE2E42">
        <w:rPr>
          <w:bCs/>
          <w:sz w:val="28"/>
          <w:szCs w:val="28"/>
        </w:rPr>
        <w:t>1.</w:t>
      </w:r>
    </w:p>
    <w:p w14:paraId="61124821" w14:textId="3BC9545B" w:rsidR="003A654F" w:rsidRPr="003A654F" w:rsidRDefault="003A654F" w:rsidP="003A654F">
      <w:pPr>
        <w:tabs>
          <w:tab w:val="left" w:pos="993"/>
        </w:tabs>
        <w:spacing w:line="276" w:lineRule="auto"/>
        <w:ind w:right="-1" w:firstLine="709"/>
        <w:jc w:val="both"/>
        <w:rPr>
          <w:bCs/>
          <w:sz w:val="28"/>
          <w:szCs w:val="28"/>
        </w:rPr>
      </w:pPr>
      <w:r w:rsidRPr="003A654F">
        <w:rPr>
          <w:bCs/>
          <w:sz w:val="28"/>
          <w:szCs w:val="28"/>
        </w:rPr>
        <w:t xml:space="preserve">2. </w:t>
      </w:r>
      <w:r w:rsidR="001E746D" w:rsidRPr="003A654F">
        <w:rPr>
          <w:bCs/>
          <w:sz w:val="28"/>
          <w:szCs w:val="28"/>
        </w:rPr>
        <w:t>Утвердить состав Рабочей группы Территориальной избирательной комиссии Ворошиловского района города Ростова-на-Дону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при проведении выборов депутатов Ростовской-на-Дону городской Думы восьмого созыва, согласно приложению</w:t>
      </w:r>
      <w:r w:rsidRPr="003A654F">
        <w:rPr>
          <w:bCs/>
          <w:sz w:val="28"/>
          <w:szCs w:val="28"/>
        </w:rPr>
        <w:t>№ 2.</w:t>
      </w:r>
    </w:p>
    <w:p w14:paraId="15660E48" w14:textId="77777777" w:rsidR="003A654F" w:rsidRPr="003A654F" w:rsidRDefault="003A654F" w:rsidP="003A654F">
      <w:pPr>
        <w:tabs>
          <w:tab w:val="left" w:pos="993"/>
        </w:tabs>
        <w:spacing w:line="276" w:lineRule="auto"/>
        <w:ind w:right="-1" w:firstLine="709"/>
        <w:jc w:val="both"/>
        <w:rPr>
          <w:bCs/>
          <w:sz w:val="28"/>
          <w:szCs w:val="28"/>
        </w:rPr>
      </w:pPr>
      <w:r w:rsidRPr="003A654F">
        <w:rPr>
          <w:bCs/>
          <w:sz w:val="28"/>
          <w:szCs w:val="28"/>
        </w:rPr>
        <w:t>3. 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073E900A" w14:textId="77777777" w:rsidR="003A654F" w:rsidRPr="003A654F" w:rsidRDefault="003A654F" w:rsidP="003A654F">
      <w:pPr>
        <w:tabs>
          <w:tab w:val="left" w:pos="993"/>
        </w:tabs>
        <w:spacing w:line="276" w:lineRule="auto"/>
        <w:ind w:right="-1" w:firstLine="709"/>
        <w:jc w:val="both"/>
        <w:rPr>
          <w:bCs/>
          <w:sz w:val="28"/>
          <w:szCs w:val="28"/>
        </w:rPr>
      </w:pPr>
      <w:r w:rsidRPr="003A654F">
        <w:rPr>
          <w:bCs/>
          <w:sz w:val="28"/>
          <w:szCs w:val="28"/>
        </w:rPr>
        <w:tab/>
        <w:t>4. Контроль за выполнением настоящего постановления возложить на председателя комиссии В.А. Колупаева.</w:t>
      </w:r>
    </w:p>
    <w:p w14:paraId="062885BC" w14:textId="77777777" w:rsidR="003A654F" w:rsidRDefault="003A654F" w:rsidP="003A654F">
      <w:pPr>
        <w:tabs>
          <w:tab w:val="left" w:pos="993"/>
        </w:tabs>
        <w:spacing w:line="276" w:lineRule="auto"/>
        <w:ind w:right="-1" w:firstLine="709"/>
        <w:jc w:val="both"/>
        <w:rPr>
          <w:bCs/>
          <w:sz w:val="28"/>
          <w:szCs w:val="28"/>
        </w:rPr>
      </w:pPr>
    </w:p>
    <w:p w14:paraId="428290E5" w14:textId="77777777" w:rsidR="003A654F" w:rsidRPr="003A654F" w:rsidRDefault="003A654F" w:rsidP="003A654F">
      <w:pPr>
        <w:tabs>
          <w:tab w:val="left" w:pos="993"/>
        </w:tabs>
        <w:spacing w:line="276" w:lineRule="auto"/>
        <w:ind w:right="-1" w:firstLine="709"/>
        <w:jc w:val="both"/>
        <w:rPr>
          <w:bCs/>
          <w:sz w:val="28"/>
          <w:szCs w:val="28"/>
        </w:rPr>
      </w:pPr>
    </w:p>
    <w:p w14:paraId="5B9F3651" w14:textId="77777777" w:rsidR="003A654F" w:rsidRPr="003A654F" w:rsidRDefault="003A654F" w:rsidP="003A654F">
      <w:pPr>
        <w:tabs>
          <w:tab w:val="left" w:pos="993"/>
        </w:tabs>
        <w:spacing w:line="276" w:lineRule="auto"/>
        <w:ind w:right="-1" w:firstLine="709"/>
        <w:jc w:val="both"/>
        <w:rPr>
          <w:bCs/>
          <w:sz w:val="28"/>
          <w:szCs w:val="28"/>
        </w:rPr>
      </w:pPr>
    </w:p>
    <w:p w14:paraId="1276BA27" w14:textId="77777777" w:rsidR="003A654F" w:rsidRDefault="003A654F" w:rsidP="003A654F">
      <w:pPr>
        <w:tabs>
          <w:tab w:val="left" w:pos="993"/>
        </w:tabs>
        <w:spacing w:line="276" w:lineRule="auto"/>
        <w:ind w:right="-1"/>
        <w:jc w:val="both"/>
        <w:rPr>
          <w:bCs/>
          <w:sz w:val="28"/>
          <w:szCs w:val="28"/>
        </w:rPr>
      </w:pPr>
      <w:r w:rsidRPr="003A654F">
        <w:rPr>
          <w:bCs/>
          <w:sz w:val="28"/>
          <w:szCs w:val="28"/>
        </w:rPr>
        <w:t>Председатель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3A654F">
        <w:rPr>
          <w:bCs/>
          <w:sz w:val="28"/>
          <w:szCs w:val="28"/>
        </w:rPr>
        <w:t>В.А. Колупаев</w:t>
      </w:r>
    </w:p>
    <w:p w14:paraId="086E5332" w14:textId="77777777" w:rsidR="003A654F" w:rsidRDefault="003A654F" w:rsidP="003A654F">
      <w:pPr>
        <w:tabs>
          <w:tab w:val="left" w:pos="993"/>
        </w:tabs>
        <w:spacing w:line="276" w:lineRule="auto"/>
        <w:ind w:right="-1"/>
        <w:jc w:val="both"/>
        <w:rPr>
          <w:bCs/>
          <w:sz w:val="28"/>
          <w:szCs w:val="28"/>
        </w:rPr>
      </w:pPr>
    </w:p>
    <w:p w14:paraId="30038448" w14:textId="77777777" w:rsidR="003A654F" w:rsidRDefault="003A654F" w:rsidP="003A654F">
      <w:pPr>
        <w:tabs>
          <w:tab w:val="left" w:pos="993"/>
        </w:tabs>
        <w:spacing w:line="276" w:lineRule="auto"/>
        <w:ind w:right="-1"/>
        <w:jc w:val="both"/>
        <w:rPr>
          <w:bCs/>
          <w:sz w:val="28"/>
          <w:szCs w:val="28"/>
        </w:rPr>
      </w:pPr>
    </w:p>
    <w:p w14:paraId="6DBBD35D" w14:textId="77777777" w:rsidR="003A654F" w:rsidRDefault="003A654F" w:rsidP="003A654F">
      <w:pPr>
        <w:tabs>
          <w:tab w:val="left" w:pos="993"/>
        </w:tabs>
        <w:spacing w:line="276" w:lineRule="auto"/>
        <w:ind w:right="-1"/>
        <w:jc w:val="both"/>
        <w:rPr>
          <w:bCs/>
          <w:sz w:val="28"/>
          <w:szCs w:val="28"/>
        </w:rPr>
      </w:pPr>
    </w:p>
    <w:p w14:paraId="131CA12D" w14:textId="0B7A4BD5" w:rsidR="003A654F" w:rsidRDefault="003A654F" w:rsidP="003A654F">
      <w:pPr>
        <w:tabs>
          <w:tab w:val="left" w:pos="993"/>
        </w:tabs>
        <w:spacing w:line="276" w:lineRule="auto"/>
        <w:ind w:right="-1"/>
        <w:jc w:val="both"/>
        <w:rPr>
          <w:sz w:val="28"/>
        </w:rPr>
      </w:pPr>
      <w:r w:rsidRPr="003A654F">
        <w:rPr>
          <w:bCs/>
          <w:sz w:val="28"/>
          <w:szCs w:val="28"/>
        </w:rPr>
        <w:t>Секретарь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3A654F">
        <w:rPr>
          <w:bCs/>
          <w:sz w:val="28"/>
          <w:szCs w:val="28"/>
        </w:rPr>
        <w:t>О.Т. Скачкова</w:t>
      </w:r>
    </w:p>
    <w:p w14:paraId="1D32E9A2" w14:textId="4336D5E8" w:rsidR="003170AE" w:rsidRDefault="003170AE" w:rsidP="00943A5A">
      <w:pPr>
        <w:spacing w:line="276" w:lineRule="auto"/>
        <w:rPr>
          <w:sz w:val="28"/>
        </w:rPr>
      </w:pPr>
    </w:p>
    <w:sectPr w:rsidR="003170AE" w:rsidSect="004E2281">
      <w:headerReference w:type="default" r:id="rId8"/>
      <w:pgSz w:w="11906" w:h="16838"/>
      <w:pgMar w:top="851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D49F5" w14:textId="77777777" w:rsidR="00101A2B" w:rsidRDefault="00101A2B">
      <w:r>
        <w:separator/>
      </w:r>
    </w:p>
  </w:endnote>
  <w:endnote w:type="continuationSeparator" w:id="0">
    <w:p w14:paraId="44946024" w14:textId="77777777" w:rsidR="00101A2B" w:rsidRDefault="00101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0EC14" w14:textId="77777777" w:rsidR="00101A2B" w:rsidRDefault="00101A2B">
      <w:r>
        <w:separator/>
      </w:r>
    </w:p>
  </w:footnote>
  <w:footnote w:type="continuationSeparator" w:id="0">
    <w:p w14:paraId="3F6D47F0" w14:textId="77777777" w:rsidR="00101A2B" w:rsidRDefault="00101A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9114D" w14:textId="77777777" w:rsidR="00A86E76" w:rsidRDefault="00A86E76">
    <w:pPr>
      <w:pStyle w:val="a3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 w:rsidR="00F02263">
      <w:rPr>
        <w:noProof/>
        <w:sz w:val="28"/>
        <w:szCs w:val="28"/>
      </w:rPr>
      <w:t>5</w:t>
    </w:r>
    <w:r>
      <w:rPr>
        <w:sz w:val="28"/>
        <w:szCs w:val="28"/>
      </w:rPr>
      <w:fldChar w:fldCharType="end"/>
    </w:r>
  </w:p>
  <w:p w14:paraId="0D19753E" w14:textId="77777777" w:rsidR="00A86E76" w:rsidRDefault="00A86E7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2" w15:restartNumberingAfterBreak="0">
    <w:nsid w:val="344D32B9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5F79CD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5F870922"/>
    <w:multiLevelType w:val="hybridMultilevel"/>
    <w:tmpl w:val="1A1AB3D6"/>
    <w:lvl w:ilvl="0" w:tplc="B178E322">
      <w:start w:val="1"/>
      <w:numFmt w:val="decimal"/>
      <w:lvlText w:val="%1."/>
      <w:lvlJc w:val="left"/>
      <w:pPr>
        <w:ind w:left="2148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3" w:hanging="360"/>
      </w:pPr>
    </w:lvl>
    <w:lvl w:ilvl="2" w:tplc="0419001B" w:tentative="1">
      <w:start w:val="1"/>
      <w:numFmt w:val="lowerRoman"/>
      <w:lvlText w:val="%3."/>
      <w:lvlJc w:val="right"/>
      <w:pPr>
        <w:ind w:left="3243" w:hanging="180"/>
      </w:pPr>
    </w:lvl>
    <w:lvl w:ilvl="3" w:tplc="0419000F" w:tentative="1">
      <w:start w:val="1"/>
      <w:numFmt w:val="decimal"/>
      <w:lvlText w:val="%4."/>
      <w:lvlJc w:val="left"/>
      <w:pPr>
        <w:ind w:left="3963" w:hanging="360"/>
      </w:pPr>
    </w:lvl>
    <w:lvl w:ilvl="4" w:tplc="04190019" w:tentative="1">
      <w:start w:val="1"/>
      <w:numFmt w:val="lowerLetter"/>
      <w:lvlText w:val="%5."/>
      <w:lvlJc w:val="left"/>
      <w:pPr>
        <w:ind w:left="4683" w:hanging="360"/>
      </w:pPr>
    </w:lvl>
    <w:lvl w:ilvl="5" w:tplc="0419001B" w:tentative="1">
      <w:start w:val="1"/>
      <w:numFmt w:val="lowerRoman"/>
      <w:lvlText w:val="%6."/>
      <w:lvlJc w:val="right"/>
      <w:pPr>
        <w:ind w:left="5403" w:hanging="180"/>
      </w:pPr>
    </w:lvl>
    <w:lvl w:ilvl="6" w:tplc="0419000F" w:tentative="1">
      <w:start w:val="1"/>
      <w:numFmt w:val="decimal"/>
      <w:lvlText w:val="%7."/>
      <w:lvlJc w:val="left"/>
      <w:pPr>
        <w:ind w:left="6123" w:hanging="360"/>
      </w:pPr>
    </w:lvl>
    <w:lvl w:ilvl="7" w:tplc="04190019" w:tentative="1">
      <w:start w:val="1"/>
      <w:numFmt w:val="lowerLetter"/>
      <w:lvlText w:val="%8."/>
      <w:lvlJc w:val="left"/>
      <w:pPr>
        <w:ind w:left="6843" w:hanging="360"/>
      </w:pPr>
    </w:lvl>
    <w:lvl w:ilvl="8" w:tplc="0419001B" w:tentative="1">
      <w:start w:val="1"/>
      <w:numFmt w:val="lowerRoman"/>
      <w:lvlText w:val="%9."/>
      <w:lvlJc w:val="right"/>
      <w:pPr>
        <w:ind w:left="7563" w:hanging="180"/>
      </w:pPr>
    </w:lvl>
  </w:abstractNum>
  <w:abstractNum w:abstractNumId="6" w15:restartNumberingAfterBreak="0">
    <w:nsid w:val="644B56AC"/>
    <w:multiLevelType w:val="hybridMultilevel"/>
    <w:tmpl w:val="A9A8301C"/>
    <w:lvl w:ilvl="0" w:tplc="1946F8C6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</w:lvl>
    <w:lvl w:ilvl="3" w:tplc="0419000F" w:tentative="1">
      <w:start w:val="1"/>
      <w:numFmt w:val="decimal"/>
      <w:lvlText w:val="%4."/>
      <w:lvlJc w:val="left"/>
      <w:pPr>
        <w:ind w:left="3129" w:hanging="360"/>
      </w:p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</w:lvl>
    <w:lvl w:ilvl="6" w:tplc="0419000F" w:tentative="1">
      <w:start w:val="1"/>
      <w:numFmt w:val="decimal"/>
      <w:lvlText w:val="%7."/>
      <w:lvlJc w:val="left"/>
      <w:pPr>
        <w:ind w:left="5289" w:hanging="360"/>
      </w:p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7" w15:restartNumberingAfterBreak="0">
    <w:nsid w:val="6E6B4EB2"/>
    <w:multiLevelType w:val="hybridMultilevel"/>
    <w:tmpl w:val="7E920F78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0491824">
    <w:abstractNumId w:val="0"/>
  </w:num>
  <w:num w:numId="2" w16cid:durableId="2026705340">
    <w:abstractNumId w:val="8"/>
  </w:num>
  <w:num w:numId="3" w16cid:durableId="326324753">
    <w:abstractNumId w:val="4"/>
  </w:num>
  <w:num w:numId="4" w16cid:durableId="284702909">
    <w:abstractNumId w:val="3"/>
  </w:num>
  <w:num w:numId="5" w16cid:durableId="1699499583">
    <w:abstractNumId w:val="2"/>
  </w:num>
  <w:num w:numId="6" w16cid:durableId="35351127">
    <w:abstractNumId w:val="7"/>
  </w:num>
  <w:num w:numId="7" w16cid:durableId="1526796134">
    <w:abstractNumId w:val="6"/>
  </w:num>
  <w:num w:numId="8" w16cid:durableId="1658143345">
    <w:abstractNumId w:val="5"/>
  </w:num>
  <w:num w:numId="9" w16cid:durableId="724991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E11"/>
    <w:rsid w:val="000D341D"/>
    <w:rsid w:val="000E43FE"/>
    <w:rsid w:val="00101A2B"/>
    <w:rsid w:val="001462B0"/>
    <w:rsid w:val="00146B52"/>
    <w:rsid w:val="00152AF2"/>
    <w:rsid w:val="00194DEF"/>
    <w:rsid w:val="001E746D"/>
    <w:rsid w:val="002578A4"/>
    <w:rsid w:val="003170AE"/>
    <w:rsid w:val="00385099"/>
    <w:rsid w:val="003A654F"/>
    <w:rsid w:val="004E2281"/>
    <w:rsid w:val="00590FA3"/>
    <w:rsid w:val="006375E8"/>
    <w:rsid w:val="0068212A"/>
    <w:rsid w:val="008A519E"/>
    <w:rsid w:val="00943A5A"/>
    <w:rsid w:val="009C772F"/>
    <w:rsid w:val="00A1500A"/>
    <w:rsid w:val="00A72A6E"/>
    <w:rsid w:val="00A76E11"/>
    <w:rsid w:val="00A86E76"/>
    <w:rsid w:val="00AB1F1F"/>
    <w:rsid w:val="00AE3033"/>
    <w:rsid w:val="00B045FB"/>
    <w:rsid w:val="00B64BCA"/>
    <w:rsid w:val="00B74A5E"/>
    <w:rsid w:val="00BB0A89"/>
    <w:rsid w:val="00C46935"/>
    <w:rsid w:val="00CE2E42"/>
    <w:rsid w:val="00D846CA"/>
    <w:rsid w:val="00D943D7"/>
    <w:rsid w:val="00E75F34"/>
    <w:rsid w:val="00F02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1A0B9"/>
  <w15:chartTrackingRefBased/>
  <w15:docId w15:val="{9E25B968-8B6C-4E69-B534-EC3C850DB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qFormat/>
    <w:pPr>
      <w:ind w:left="720"/>
      <w:contextualSpacing/>
    </w:pPr>
  </w:style>
  <w:style w:type="paragraph" w:styleId="a9">
    <w:name w:val="footnote text"/>
    <w:basedOn w:val="a"/>
    <w:semiHidden/>
    <w:unhideWhenUsed/>
    <w:rPr>
      <w:rFonts w:eastAsia="Calibri"/>
    </w:rPr>
  </w:style>
  <w:style w:type="character" w:customStyle="1" w:styleId="aa">
    <w:name w:val="Текст сноски Знак"/>
    <w:semiHidden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semiHidden/>
    <w:unhideWhenUsed/>
    <w:rPr>
      <w:vertAlign w:val="superscript"/>
    </w:rPr>
  </w:style>
  <w:style w:type="paragraph" w:styleId="ac">
    <w:name w:val="footer"/>
    <w:basedOn w:val="a"/>
    <w:semiHidden/>
    <w:unhideWhenUsed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unhideWhenUsed/>
    <w:rsid w:val="00590FA3"/>
    <w:pPr>
      <w:spacing w:after="120"/>
    </w:pPr>
  </w:style>
  <w:style w:type="character" w:customStyle="1" w:styleId="af">
    <w:name w:val="Основной текст Знак"/>
    <w:link w:val="ae"/>
    <w:uiPriority w:val="99"/>
    <w:rsid w:val="00590FA3"/>
    <w:rPr>
      <w:rFonts w:ascii="Times New Roman" w:eastAsia="Times New Roman" w:hAnsi="Times New Roman"/>
    </w:rPr>
  </w:style>
  <w:style w:type="paragraph" w:styleId="21">
    <w:name w:val="Body Text Indent 2"/>
    <w:basedOn w:val="a"/>
    <w:link w:val="22"/>
    <w:uiPriority w:val="99"/>
    <w:semiHidden/>
    <w:unhideWhenUsed/>
    <w:rsid w:val="003170A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3170AE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int61user50</dc:creator>
  <cp:keywords/>
  <cp:lastModifiedBy>Администратор</cp:lastModifiedBy>
  <cp:revision>4</cp:revision>
  <cp:lastPrinted>2019-06-20T14:55:00Z</cp:lastPrinted>
  <dcterms:created xsi:type="dcterms:W3CDTF">2025-06-26T14:13:00Z</dcterms:created>
  <dcterms:modified xsi:type="dcterms:W3CDTF">2025-06-26T15:05:00Z</dcterms:modified>
</cp:coreProperties>
</file>