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4E71643E" w:rsidR="007A4C3B" w:rsidRDefault="00292AD8" w:rsidP="00CE530A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дека</w:t>
      </w:r>
      <w:r w:rsidR="00E54151">
        <w:rPr>
          <w:rFonts w:ascii="Times New Roman" w:eastAsia="Times New Roman" w:hAnsi="Times New Roman"/>
          <w:sz w:val="28"/>
          <w:szCs w:val="28"/>
          <w:lang w:eastAsia="ru-RU"/>
        </w:rPr>
        <w:t>бря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E5415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F87F6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72141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bookmarkStart w:id="0" w:name="_GoBack"/>
      <w:bookmarkEnd w:id="0"/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1B2B6306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005E8A">
        <w:rPr>
          <w:rFonts w:ascii="Times New Roman" w:hAnsi="Times New Roman"/>
          <w:b/>
          <w:sz w:val="28"/>
          <w:szCs w:val="28"/>
          <w:lang w:eastAsia="ru-RU"/>
        </w:rPr>
        <w:t>713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04EB9460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005E8A">
        <w:rPr>
          <w:rFonts w:ascii="Times New Roman" w:eastAsia="Times New Roman" w:hAnsi="Times New Roman"/>
          <w:sz w:val="28"/>
          <w:szCs w:val="28"/>
          <w:lang w:bidi="en-US"/>
        </w:rPr>
        <w:t>713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>ТИК Ворошиловского р-на г.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>11</w:t>
      </w:r>
      <w:r w:rsidR="00EC417E">
        <w:rPr>
          <w:rFonts w:ascii="Times New Roman" w:eastAsia="Times New Roman" w:hAnsi="Times New Roman"/>
          <w:sz w:val="28"/>
          <w:szCs w:val="28"/>
          <w:lang w:bidi="en-US"/>
        </w:rPr>
        <w:t>.</w:t>
      </w:r>
      <w:r w:rsidR="00005E8A">
        <w:rPr>
          <w:rFonts w:ascii="Times New Roman" w:eastAsia="Times New Roman" w:hAnsi="Times New Roman"/>
          <w:sz w:val="28"/>
          <w:szCs w:val="28"/>
          <w:lang w:bidi="en-US"/>
        </w:rPr>
        <w:t>12.</w:t>
      </w:r>
      <w:r w:rsidR="00EC417E">
        <w:rPr>
          <w:rFonts w:ascii="Times New Roman" w:eastAsia="Times New Roman" w:hAnsi="Times New Roman"/>
          <w:sz w:val="28"/>
          <w:szCs w:val="28"/>
          <w:lang w:bidi="en-US"/>
        </w:rPr>
        <w:t>2023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005E8A">
        <w:rPr>
          <w:rFonts w:ascii="Times New Roman" w:eastAsia="Times New Roman" w:hAnsi="Times New Roman"/>
          <w:sz w:val="28"/>
          <w:szCs w:val="28"/>
          <w:lang w:bidi="en-US"/>
        </w:rPr>
        <w:t>45-3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6283892F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1611351E" w:rsidR="005F3346" w:rsidRDefault="00005E8A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Олейникова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Олеся Ивановна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9FC89DF" w:rsidR="00312DDD" w:rsidRDefault="00312DDD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DA5AA2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02D84380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17</w:t>
      </w:r>
      <w:r w:rsidR="00FA4DF8">
        <w:rPr>
          <w:rFonts w:ascii="Times New Roman" w:eastAsia="Times New Roman" w:hAnsi="Times New Roman"/>
          <w:sz w:val="28"/>
          <w:szCs w:val="28"/>
          <w:lang w:eastAsia="ru-RU"/>
        </w:rPr>
        <w:t>13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14D0A2E1" w14:textId="0DF52AD4" w:rsidR="00292AD8" w:rsidRPr="00292AD8" w:rsidRDefault="00292AD8" w:rsidP="00FD5173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Контроль за выполнением настоящего постановления возложить на председателя Территориальной избирательной комиссии Ворошиловского района города Ростова-на-Дону В.А. Колупаева.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0EB698" w14:textId="36D799C7" w:rsidR="00765C64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Секретарь заседания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М.Г. </w:t>
      </w:r>
      <w:proofErr w:type="spellStart"/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Белорусевич</w:t>
      </w:r>
      <w:proofErr w:type="spellEnd"/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C5592"/>
    <w:rsid w:val="00CE530A"/>
    <w:rsid w:val="00D077FD"/>
    <w:rsid w:val="00D60E5C"/>
    <w:rsid w:val="00D72141"/>
    <w:rsid w:val="00DA5AA2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EE070DE5-FB20-4ACF-B068-30DD2537B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9B9C0-F989-4CBE-9C5C-579465336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</cp:revision>
  <cp:lastPrinted>2023-12-13T12:02:00Z</cp:lastPrinted>
  <dcterms:created xsi:type="dcterms:W3CDTF">2023-12-14T10:08:00Z</dcterms:created>
  <dcterms:modified xsi:type="dcterms:W3CDTF">2023-12-20T08:11:00Z</dcterms:modified>
</cp:coreProperties>
</file>