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6392F" w14:textId="77777777" w:rsidR="00186C61" w:rsidRPr="00186C61" w:rsidRDefault="00186C61" w:rsidP="00186C61">
      <w:pPr>
        <w:spacing w:line="276" w:lineRule="auto"/>
        <w:jc w:val="center"/>
        <w:rPr>
          <w:sz w:val="30"/>
          <w:szCs w:val="30"/>
        </w:rPr>
      </w:pPr>
      <w:bookmarkStart w:id="0" w:name="_Hlk170996883"/>
      <w:r w:rsidRPr="00186C61">
        <w:rPr>
          <w:noProof/>
          <w:sz w:val="30"/>
          <w:szCs w:val="30"/>
        </w:rPr>
        <w:drawing>
          <wp:inline distT="0" distB="0" distL="0" distR="0" wp14:anchorId="099C0014" wp14:editId="40BBA7F4">
            <wp:extent cx="523875" cy="571500"/>
            <wp:effectExtent l="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C95B8" w14:textId="77777777" w:rsidR="00186C61" w:rsidRPr="00186C61" w:rsidRDefault="00186C61" w:rsidP="00186C61">
      <w:pPr>
        <w:spacing w:line="276" w:lineRule="auto"/>
        <w:jc w:val="center"/>
        <w:rPr>
          <w:b/>
          <w:bCs/>
          <w:sz w:val="30"/>
          <w:szCs w:val="30"/>
        </w:rPr>
      </w:pPr>
      <w:r w:rsidRPr="00186C61">
        <w:rPr>
          <w:b/>
          <w:bCs/>
          <w:sz w:val="30"/>
          <w:szCs w:val="30"/>
        </w:rPr>
        <w:t>ТЕРРИТОРИАЛЬНАЯ   ИЗБИРАТЕЛЬНАЯ   КОМИССИЯ</w:t>
      </w:r>
    </w:p>
    <w:p w14:paraId="03D87EED" w14:textId="77777777" w:rsidR="00186C61" w:rsidRPr="00186C61" w:rsidRDefault="00186C61" w:rsidP="00186C61">
      <w:pPr>
        <w:pBdr>
          <w:bottom w:val="double" w:sz="4" w:space="1" w:color="auto"/>
        </w:pBdr>
        <w:spacing w:line="276" w:lineRule="auto"/>
        <w:jc w:val="center"/>
        <w:rPr>
          <w:b/>
          <w:bCs/>
          <w:sz w:val="30"/>
          <w:szCs w:val="30"/>
        </w:rPr>
      </w:pPr>
      <w:r w:rsidRPr="00186C61">
        <w:rPr>
          <w:b/>
          <w:bCs/>
          <w:sz w:val="30"/>
          <w:szCs w:val="30"/>
        </w:rPr>
        <w:t xml:space="preserve">ВОРОШИЛОВСКОГО   РАЙОНА   ГОРОДА   РОСТОВА-НА-ДОНУ </w:t>
      </w:r>
    </w:p>
    <w:p w14:paraId="2389FDBA" w14:textId="77777777" w:rsidR="00186C61" w:rsidRPr="00186C61" w:rsidRDefault="00186C61" w:rsidP="00186C61">
      <w:pPr>
        <w:spacing w:line="276" w:lineRule="auto"/>
        <w:jc w:val="center"/>
        <w:rPr>
          <w:b/>
          <w:bCs/>
          <w:spacing w:val="20"/>
          <w:szCs w:val="28"/>
        </w:rPr>
      </w:pPr>
    </w:p>
    <w:p w14:paraId="7FD781D0" w14:textId="77777777" w:rsidR="00186C61" w:rsidRPr="00186C61" w:rsidRDefault="00186C61" w:rsidP="00186C61">
      <w:pPr>
        <w:keepNext/>
        <w:spacing w:line="276" w:lineRule="auto"/>
        <w:jc w:val="center"/>
        <w:outlineLvl w:val="1"/>
        <w:rPr>
          <w:rFonts w:eastAsia="Arial Unicode MS"/>
          <w:b/>
          <w:bCs/>
          <w:szCs w:val="28"/>
        </w:rPr>
      </w:pPr>
      <w:r w:rsidRPr="00186C61">
        <w:rPr>
          <w:rFonts w:eastAsia="Arial Unicode MS"/>
          <w:b/>
          <w:bCs/>
          <w:szCs w:val="28"/>
        </w:rPr>
        <w:t xml:space="preserve">ПОСТАНОВЛЕНИЕ </w:t>
      </w:r>
      <w:bookmarkEnd w:id="0"/>
    </w:p>
    <w:p w14:paraId="128784DF" w14:textId="304E0B6F" w:rsidR="0013173E" w:rsidRDefault="00D3093E" w:rsidP="00186C61">
      <w:pPr>
        <w:jc w:val="center"/>
        <w:rPr>
          <w:bCs/>
        </w:rPr>
      </w:pPr>
      <w:r>
        <w:rPr>
          <w:bCs/>
        </w:rPr>
        <w:t>2</w:t>
      </w:r>
      <w:r w:rsidR="006E7713">
        <w:rPr>
          <w:bCs/>
        </w:rPr>
        <w:t>0</w:t>
      </w:r>
      <w:r w:rsidR="0013173E">
        <w:rPr>
          <w:bCs/>
        </w:rPr>
        <w:t xml:space="preserve"> июня 20</w:t>
      </w:r>
      <w:r w:rsidR="00E371F0">
        <w:rPr>
          <w:bCs/>
        </w:rPr>
        <w:t>2</w:t>
      </w:r>
      <w:r w:rsidR="006E7713">
        <w:rPr>
          <w:bCs/>
        </w:rPr>
        <w:t>4</w:t>
      </w:r>
      <w:r w:rsidR="00186C61">
        <w:rPr>
          <w:bCs/>
        </w:rPr>
        <w:t xml:space="preserve"> </w:t>
      </w:r>
      <w:r w:rsidR="0013173E">
        <w:rPr>
          <w:bCs/>
        </w:rPr>
        <w:t>г</w:t>
      </w:r>
      <w:r w:rsidR="00186C61">
        <w:rPr>
          <w:bCs/>
        </w:rPr>
        <w:t>ода</w:t>
      </w:r>
      <w:r w:rsidR="0013173E">
        <w:rPr>
          <w:bCs/>
        </w:rPr>
        <w:t xml:space="preserve">                                                           </w:t>
      </w:r>
      <w:r w:rsidR="00C427FF">
        <w:rPr>
          <w:bCs/>
        </w:rPr>
        <w:t xml:space="preserve">                               </w:t>
      </w:r>
      <w:r w:rsidR="0013173E">
        <w:rPr>
          <w:bCs/>
        </w:rPr>
        <w:t>№</w:t>
      </w:r>
      <w:r w:rsidR="009A1F93">
        <w:rPr>
          <w:bCs/>
        </w:rPr>
        <w:t xml:space="preserve"> </w:t>
      </w:r>
      <w:r w:rsidR="006E7713">
        <w:rPr>
          <w:bCs/>
        </w:rPr>
        <w:t>59-3</w:t>
      </w:r>
    </w:p>
    <w:p w14:paraId="74011889" w14:textId="77777777" w:rsidR="0013173E" w:rsidRDefault="0013173E" w:rsidP="00186C61">
      <w:pPr>
        <w:jc w:val="center"/>
        <w:rPr>
          <w:szCs w:val="28"/>
        </w:rPr>
      </w:pPr>
      <w:r>
        <w:rPr>
          <w:szCs w:val="28"/>
        </w:rPr>
        <w:t>г. Ростов-на-Дону</w:t>
      </w:r>
    </w:p>
    <w:p w14:paraId="5E0C138B" w14:textId="77777777" w:rsidR="00186C61" w:rsidRDefault="00186C61" w:rsidP="00186C61">
      <w:pPr>
        <w:jc w:val="center"/>
        <w:rPr>
          <w:szCs w:val="28"/>
        </w:rPr>
      </w:pPr>
    </w:p>
    <w:p w14:paraId="691734A3" w14:textId="5BCEDF3B" w:rsidR="0013173E" w:rsidRDefault="00186C61" w:rsidP="00186C61">
      <w:pPr>
        <w:ind w:left="1560" w:right="1557"/>
        <w:jc w:val="both"/>
      </w:pPr>
      <w:r w:rsidRPr="00C42460">
        <w:rPr>
          <w:b/>
          <w:szCs w:val="24"/>
        </w:rPr>
        <w:t xml:space="preserve">О Рабочей группе Территориальной избирательной комиссии </w:t>
      </w:r>
      <w:r>
        <w:rPr>
          <w:b/>
          <w:szCs w:val="24"/>
        </w:rPr>
        <w:t>Ворошиловского района города Ростова-на-Дону</w:t>
      </w:r>
      <w:r w:rsidRPr="00C42460">
        <w:rPr>
          <w:b/>
          <w:szCs w:val="24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>
        <w:rPr>
          <w:b/>
          <w:szCs w:val="24"/>
        </w:rPr>
        <w:t xml:space="preserve"> дополнительных</w:t>
      </w:r>
      <w:r w:rsidRPr="00C42460">
        <w:rPr>
          <w:b/>
          <w:szCs w:val="24"/>
        </w:rPr>
        <w:t xml:space="preserve"> выборов </w:t>
      </w:r>
      <w:r w:rsidRPr="00E371F0">
        <w:rPr>
          <w:b/>
          <w:szCs w:val="24"/>
        </w:rPr>
        <w:t>депутатов Ростовской-на-Дону городской Думы седьмого созыва</w:t>
      </w:r>
    </w:p>
    <w:p w14:paraId="6AD8A528" w14:textId="77777777" w:rsidR="00707C99" w:rsidRPr="00C42460" w:rsidRDefault="00707C99" w:rsidP="00186C61">
      <w:pPr>
        <w:ind w:left="708" w:firstLine="12"/>
        <w:jc w:val="center"/>
        <w:rPr>
          <w:b/>
          <w:szCs w:val="24"/>
        </w:rPr>
      </w:pPr>
    </w:p>
    <w:p w14:paraId="1444DDC1" w14:textId="77777777" w:rsidR="00707C99" w:rsidRDefault="00707C99" w:rsidP="00186C61">
      <w:pPr>
        <w:spacing w:line="276" w:lineRule="auto"/>
        <w:ind w:firstLine="708"/>
        <w:jc w:val="both"/>
        <w:rPr>
          <w:szCs w:val="28"/>
        </w:rPr>
      </w:pPr>
      <w:r w:rsidRPr="00C42460">
        <w:t xml:space="preserve">На основании статей 15, 16 Областного закона от 12.05.2016 №  525-ЗС «О выборах и референдумах в Ростовской области», </w:t>
      </w:r>
      <w:r w:rsidRPr="00E371F0">
        <w:t xml:space="preserve">постановления Избирательной комиссии Ростовской области </w:t>
      </w:r>
      <w:r w:rsidRPr="00E371F0">
        <w:rPr>
          <w:bCs/>
        </w:rPr>
        <w:t xml:space="preserve">от </w:t>
      </w:r>
      <w:r w:rsidR="00633E3C">
        <w:rPr>
          <w:szCs w:val="28"/>
        </w:rPr>
        <w:t>16</w:t>
      </w:r>
      <w:r w:rsidRPr="00E371F0">
        <w:rPr>
          <w:szCs w:val="28"/>
        </w:rPr>
        <w:t>.05.202</w:t>
      </w:r>
      <w:r w:rsidR="00633E3C">
        <w:rPr>
          <w:szCs w:val="28"/>
        </w:rPr>
        <w:t>4</w:t>
      </w:r>
      <w:r w:rsidRPr="00E371F0">
        <w:rPr>
          <w:szCs w:val="28"/>
        </w:rPr>
        <w:t xml:space="preserve"> </w:t>
      </w:r>
      <w:r w:rsidRPr="00E371F0">
        <w:rPr>
          <w:bCs/>
        </w:rPr>
        <w:t>№ </w:t>
      </w:r>
      <w:r w:rsidR="00633E3C">
        <w:rPr>
          <w:bCs/>
        </w:rPr>
        <w:t>74</w:t>
      </w:r>
      <w:r w:rsidRPr="00E371F0">
        <w:rPr>
          <w:bCs/>
        </w:rPr>
        <w:t>-2 «</w:t>
      </w:r>
      <w:r w:rsidRPr="00E371F0">
        <w:t xml:space="preserve">О возложении полномочий окружных избирательных комиссий по подготовке </w:t>
      </w:r>
      <w:r w:rsidRPr="00E371F0">
        <w:br/>
        <w:t xml:space="preserve">и проведению </w:t>
      </w:r>
      <w:r w:rsidR="00633E3C">
        <w:t xml:space="preserve">дополнительных </w:t>
      </w:r>
      <w:r w:rsidRPr="00E371F0">
        <w:t>выборов депутатов Ростовской-на-Дону городской Думы седьмого созыва на территориальные избирательные комиссии</w:t>
      </w:r>
      <w:r w:rsidRPr="00E371F0">
        <w:rPr>
          <w:bCs/>
        </w:rPr>
        <w:t>»</w:t>
      </w:r>
      <w:r w:rsidRPr="00E371F0">
        <w:t>,</w:t>
      </w:r>
      <w:r>
        <w:t xml:space="preserve"> </w:t>
      </w:r>
      <w:r w:rsidRPr="00C42460">
        <w:t xml:space="preserve">реализуя полномочия по осуществлению контроля за соблюдением избирательных прав граждан Российской Федерации </w:t>
      </w:r>
      <w:r w:rsidRPr="00AD5FBB">
        <w:t>на территории Ворошиловск</w:t>
      </w:r>
      <w:r w:rsidR="001356EF" w:rsidRPr="00AD5FBB">
        <w:t>их одномандатных избирательных округов</w:t>
      </w:r>
      <w:r w:rsidRPr="00AD5FBB">
        <w:t xml:space="preserve"> №</w:t>
      </w:r>
      <w:r w:rsidR="006E7713">
        <w:t xml:space="preserve"> </w:t>
      </w:r>
      <w:r w:rsidR="001356EF">
        <w:t xml:space="preserve">5 и </w:t>
      </w:r>
      <w:r w:rsidR="006E7713">
        <w:t xml:space="preserve">№ </w:t>
      </w:r>
      <w:r w:rsidR="001356EF">
        <w:t xml:space="preserve">6, </w:t>
      </w:r>
      <w:r w:rsidRPr="00C42460">
        <w:t>в целях оперативного рассмотрения и принятия решений по жал</w:t>
      </w:r>
      <w:r>
        <w:t xml:space="preserve">обам (заявлениям), поступающим </w:t>
      </w:r>
      <w:r w:rsidRPr="00C42460">
        <w:t xml:space="preserve">в Территориальную избирательную комиссию </w:t>
      </w:r>
      <w:r>
        <w:t xml:space="preserve">Ворошиловского района города Ростова-на-Дону </w:t>
      </w:r>
      <w:r w:rsidRPr="00C42460">
        <w:t xml:space="preserve"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633E3C">
        <w:t xml:space="preserve">дополнительных </w:t>
      </w:r>
      <w:r w:rsidRPr="00C42460">
        <w:rPr>
          <w:szCs w:val="24"/>
        </w:rPr>
        <w:t xml:space="preserve">выборов </w:t>
      </w:r>
      <w:r>
        <w:rPr>
          <w:szCs w:val="24"/>
        </w:rPr>
        <w:t>депутатов Ростовской-на-Дону городской Думы седьмого созыва</w:t>
      </w:r>
      <w:r w:rsidRPr="00C42460">
        <w:t>,</w:t>
      </w:r>
      <w:r w:rsidRPr="00C42460">
        <w:rPr>
          <w:szCs w:val="28"/>
        </w:rPr>
        <w:t xml:space="preserve"> </w:t>
      </w:r>
    </w:p>
    <w:p w14:paraId="30FBF015" w14:textId="77777777" w:rsidR="00707C99" w:rsidRPr="00C427FF" w:rsidRDefault="00707C99" w:rsidP="00186C61">
      <w:pPr>
        <w:spacing w:line="276" w:lineRule="auto"/>
        <w:ind w:firstLine="708"/>
        <w:jc w:val="both"/>
      </w:pPr>
    </w:p>
    <w:p w14:paraId="2B1312D4" w14:textId="76AE7C4A" w:rsidR="00707C99" w:rsidRDefault="00707C99" w:rsidP="00186C61">
      <w:pPr>
        <w:spacing w:line="276" w:lineRule="auto"/>
        <w:ind w:firstLine="709"/>
        <w:jc w:val="center"/>
        <w:rPr>
          <w:szCs w:val="28"/>
        </w:rPr>
      </w:pPr>
      <w:r w:rsidRPr="00C42460">
        <w:rPr>
          <w:szCs w:val="28"/>
        </w:rPr>
        <w:t>Территориальная избирательная комиссия</w:t>
      </w:r>
      <w:r w:rsidR="00186C61">
        <w:rPr>
          <w:szCs w:val="28"/>
        </w:rPr>
        <w:t xml:space="preserve"> </w:t>
      </w:r>
      <w:r w:rsidRPr="00D3093E">
        <w:rPr>
          <w:szCs w:val="24"/>
        </w:rPr>
        <w:t>Ворошиловского района города Ростова-на-Дону</w:t>
      </w:r>
      <w:r w:rsidR="00186C61">
        <w:rPr>
          <w:szCs w:val="24"/>
        </w:rPr>
        <w:t xml:space="preserve"> </w:t>
      </w:r>
      <w:r w:rsidRPr="00C42460">
        <w:rPr>
          <w:szCs w:val="28"/>
        </w:rPr>
        <w:t>ПОСТАНОВЛЯЕТ:</w:t>
      </w:r>
    </w:p>
    <w:p w14:paraId="15C613E1" w14:textId="77777777" w:rsidR="00707C99" w:rsidRPr="00C42460" w:rsidRDefault="00707C99" w:rsidP="00186C61">
      <w:pPr>
        <w:spacing w:line="276" w:lineRule="auto"/>
        <w:ind w:firstLine="709"/>
        <w:jc w:val="center"/>
        <w:rPr>
          <w:sz w:val="24"/>
        </w:rPr>
      </w:pPr>
    </w:p>
    <w:p w14:paraId="6AF54F70" w14:textId="50B99515" w:rsidR="00707C99" w:rsidRPr="00C42460" w:rsidRDefault="00707C99" w:rsidP="00186C61">
      <w:pPr>
        <w:spacing w:line="276" w:lineRule="auto"/>
        <w:ind w:firstLine="708"/>
        <w:jc w:val="both"/>
        <w:rPr>
          <w:szCs w:val="24"/>
        </w:rPr>
      </w:pPr>
      <w:r w:rsidRPr="00C42460">
        <w:rPr>
          <w:caps/>
          <w:szCs w:val="24"/>
        </w:rPr>
        <w:t>1.</w:t>
      </w:r>
      <w:r w:rsidR="00186C61">
        <w:rPr>
          <w:szCs w:val="24"/>
        </w:rPr>
        <w:t xml:space="preserve"> </w:t>
      </w:r>
      <w:r w:rsidRPr="00C42460">
        <w:rPr>
          <w:szCs w:val="24"/>
        </w:rPr>
        <w:t xml:space="preserve">Утвердить Положение о Рабочей группе Территориальной избирательной комиссии </w:t>
      </w:r>
      <w:r w:rsidRPr="00D3093E">
        <w:rPr>
          <w:szCs w:val="24"/>
        </w:rPr>
        <w:t>Ворошиловского района города Ростова-на-Дону</w:t>
      </w:r>
      <w:r w:rsidRPr="00C42460">
        <w:rPr>
          <w:b/>
          <w:szCs w:val="24"/>
        </w:rPr>
        <w:t xml:space="preserve"> </w:t>
      </w:r>
      <w:r w:rsidRPr="00C42460">
        <w:rPr>
          <w:szCs w:val="24"/>
        </w:rPr>
        <w:t xml:space="preserve">по рассмотрению жалоб (заявлений) на решения и действия (бездействие) </w:t>
      </w:r>
      <w:r w:rsidRPr="00C42460">
        <w:rPr>
          <w:szCs w:val="24"/>
        </w:rPr>
        <w:lastRenderedPageBreak/>
        <w:t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633E3C">
        <w:rPr>
          <w:szCs w:val="24"/>
        </w:rPr>
        <w:t xml:space="preserve"> дополнительных</w:t>
      </w:r>
      <w:r w:rsidRPr="00C42460">
        <w:rPr>
          <w:szCs w:val="24"/>
        </w:rPr>
        <w:t xml:space="preserve"> выборов </w:t>
      </w:r>
      <w:r>
        <w:rPr>
          <w:szCs w:val="24"/>
        </w:rPr>
        <w:t>депутатов Ростовской-на-Дону городской Думы седьмого созыва</w:t>
      </w:r>
      <w:r w:rsidRPr="00C42460">
        <w:rPr>
          <w:szCs w:val="24"/>
        </w:rPr>
        <w:t>, согласно приложению № 1.</w:t>
      </w:r>
    </w:p>
    <w:p w14:paraId="5FF57E70" w14:textId="77777777" w:rsidR="00707C99" w:rsidRPr="00C42460" w:rsidRDefault="00707C99" w:rsidP="00186C61">
      <w:pPr>
        <w:spacing w:line="276" w:lineRule="auto"/>
        <w:ind w:firstLine="708"/>
        <w:jc w:val="both"/>
        <w:rPr>
          <w:sz w:val="24"/>
          <w:szCs w:val="24"/>
        </w:rPr>
      </w:pPr>
      <w:r w:rsidRPr="00C42460">
        <w:rPr>
          <w:szCs w:val="24"/>
        </w:rPr>
        <w:t xml:space="preserve">2. Утвердить состав Рабочей группы Территориальной избирательной комиссии </w:t>
      </w:r>
      <w:r w:rsidRPr="001B050F">
        <w:rPr>
          <w:szCs w:val="24"/>
        </w:rPr>
        <w:t>Ворошиловского района города Ростова-на-Дону</w:t>
      </w:r>
      <w:r w:rsidRPr="00C42460">
        <w:rPr>
          <w:szCs w:val="24"/>
        </w:rPr>
        <w:t xml:space="preserve"> по рассмотрению</w:t>
      </w:r>
      <w:r>
        <w:rPr>
          <w:szCs w:val="24"/>
        </w:rPr>
        <w:t xml:space="preserve"> </w:t>
      </w:r>
      <w:r w:rsidRPr="00C42460">
        <w:rPr>
          <w:szCs w:val="24"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633E3C">
        <w:rPr>
          <w:szCs w:val="24"/>
        </w:rPr>
        <w:t xml:space="preserve">дополнительных </w:t>
      </w:r>
      <w:r w:rsidRPr="00C42460">
        <w:rPr>
          <w:szCs w:val="24"/>
        </w:rPr>
        <w:t xml:space="preserve">выборов </w:t>
      </w:r>
      <w:r>
        <w:rPr>
          <w:szCs w:val="24"/>
        </w:rPr>
        <w:t>депутатов Ростовской-на-Дону городской Думы седьмого созыва</w:t>
      </w:r>
      <w:r w:rsidRPr="00C42460">
        <w:rPr>
          <w:szCs w:val="24"/>
        </w:rPr>
        <w:t xml:space="preserve">, согласно </w:t>
      </w:r>
      <w:r w:rsidRPr="00C42460">
        <w:rPr>
          <w:szCs w:val="28"/>
        </w:rPr>
        <w:t>приложению № 2.</w:t>
      </w:r>
    </w:p>
    <w:p w14:paraId="6800672D" w14:textId="77777777" w:rsidR="00707C99" w:rsidRPr="00C42460" w:rsidRDefault="00707C99" w:rsidP="00186C61">
      <w:pPr>
        <w:spacing w:line="276" w:lineRule="auto"/>
        <w:ind w:firstLine="708"/>
        <w:jc w:val="both"/>
        <w:rPr>
          <w:sz w:val="24"/>
          <w:szCs w:val="24"/>
        </w:rPr>
      </w:pPr>
      <w:r w:rsidRPr="00C42460">
        <w:rPr>
          <w:szCs w:val="28"/>
        </w:rPr>
        <w:t xml:space="preserve">3. Разместить настоящее постановление на сайте Территориальной избирательной комиссии </w:t>
      </w:r>
      <w:r>
        <w:rPr>
          <w:szCs w:val="28"/>
        </w:rPr>
        <w:t>Ворошиловского района города Ростова-на-Дону</w:t>
      </w:r>
      <w:r w:rsidRPr="00C42460">
        <w:rPr>
          <w:szCs w:val="28"/>
        </w:rPr>
        <w:t xml:space="preserve"> в информационно-телекоммуникационной сети «Интернет».</w:t>
      </w:r>
    </w:p>
    <w:p w14:paraId="7283170A" w14:textId="77777777" w:rsidR="00707C99" w:rsidRPr="00C42460" w:rsidRDefault="00707C99" w:rsidP="00186C61">
      <w:pPr>
        <w:tabs>
          <w:tab w:val="left" w:pos="0"/>
        </w:tabs>
        <w:spacing w:line="276" w:lineRule="auto"/>
        <w:jc w:val="both"/>
        <w:rPr>
          <w:szCs w:val="24"/>
        </w:rPr>
      </w:pPr>
      <w:r w:rsidRPr="00C42460">
        <w:rPr>
          <w:szCs w:val="28"/>
        </w:rPr>
        <w:tab/>
        <w:t xml:space="preserve">4. Контроль за выполнением настоящего постановления возложить на </w:t>
      </w:r>
      <w:r>
        <w:rPr>
          <w:szCs w:val="28"/>
        </w:rPr>
        <w:t>председателя комиссии В.А. Колупаева</w:t>
      </w:r>
      <w:r w:rsidRPr="00C42460">
        <w:rPr>
          <w:szCs w:val="28"/>
        </w:rPr>
        <w:t>.</w:t>
      </w:r>
    </w:p>
    <w:p w14:paraId="2A17D7D7" w14:textId="77777777" w:rsidR="00707C99" w:rsidRDefault="00707C99" w:rsidP="00186C61">
      <w:pPr>
        <w:pStyle w:val="a5"/>
        <w:spacing w:after="0" w:line="276" w:lineRule="auto"/>
        <w:jc w:val="both"/>
      </w:pPr>
    </w:p>
    <w:p w14:paraId="11D30354" w14:textId="77777777" w:rsidR="00186C61" w:rsidRDefault="00186C61" w:rsidP="00186C61">
      <w:pPr>
        <w:pStyle w:val="a5"/>
        <w:spacing w:after="0" w:line="276" w:lineRule="auto"/>
        <w:jc w:val="both"/>
      </w:pPr>
    </w:p>
    <w:p w14:paraId="6FC01AA9" w14:textId="77777777" w:rsidR="00707C99" w:rsidRDefault="00707C99" w:rsidP="00186C61">
      <w:pPr>
        <w:pStyle w:val="a5"/>
        <w:spacing w:after="0" w:line="276" w:lineRule="auto"/>
        <w:jc w:val="both"/>
      </w:pPr>
    </w:p>
    <w:p w14:paraId="37CBB124" w14:textId="50A68875" w:rsidR="00707C99" w:rsidRDefault="00707C99" w:rsidP="00186C61">
      <w:pPr>
        <w:pStyle w:val="a5"/>
        <w:spacing w:after="0" w:line="276" w:lineRule="auto"/>
        <w:jc w:val="both"/>
      </w:pPr>
      <w:r>
        <w:t>Председ</w:t>
      </w:r>
      <w:r w:rsidR="001356EF">
        <w:t>атель комиссии</w:t>
      </w:r>
      <w:r w:rsidR="00186C61">
        <w:tab/>
      </w:r>
      <w:r w:rsidR="00186C61">
        <w:tab/>
      </w:r>
      <w:r w:rsidR="00186C61">
        <w:tab/>
      </w:r>
      <w:r w:rsidR="00186C61">
        <w:tab/>
      </w:r>
      <w:r w:rsidR="00186C61">
        <w:tab/>
      </w:r>
      <w:r w:rsidR="00186C61">
        <w:tab/>
      </w:r>
      <w:proofErr w:type="spellStart"/>
      <w:r w:rsidR="001356EF">
        <w:t>В.А.</w:t>
      </w:r>
      <w:r>
        <w:t>Колупаев</w:t>
      </w:r>
      <w:proofErr w:type="spellEnd"/>
      <w:r>
        <w:tab/>
      </w:r>
    </w:p>
    <w:p w14:paraId="1C5793B6" w14:textId="77777777" w:rsidR="00707C99" w:rsidRDefault="00707C99" w:rsidP="00186C61">
      <w:pPr>
        <w:pStyle w:val="a5"/>
        <w:spacing w:after="0" w:line="276" w:lineRule="auto"/>
        <w:jc w:val="both"/>
      </w:pPr>
    </w:p>
    <w:p w14:paraId="3B98055D" w14:textId="77777777" w:rsidR="00186C61" w:rsidRDefault="00186C61" w:rsidP="00186C61">
      <w:pPr>
        <w:pStyle w:val="a5"/>
        <w:spacing w:after="0" w:line="276" w:lineRule="auto"/>
        <w:jc w:val="both"/>
      </w:pPr>
    </w:p>
    <w:p w14:paraId="6339C254" w14:textId="77777777" w:rsidR="00186C61" w:rsidRDefault="00186C61" w:rsidP="00186C61">
      <w:pPr>
        <w:pStyle w:val="a5"/>
        <w:spacing w:after="0" w:line="276" w:lineRule="auto"/>
        <w:jc w:val="both"/>
      </w:pPr>
    </w:p>
    <w:p w14:paraId="00CDEC05" w14:textId="236B6047" w:rsidR="00E9679E" w:rsidRDefault="00707C99" w:rsidP="00186C61">
      <w:pPr>
        <w:pStyle w:val="a5"/>
        <w:spacing w:after="0" w:line="276" w:lineRule="auto"/>
        <w:jc w:val="both"/>
        <w:rPr>
          <w:sz w:val="24"/>
          <w:szCs w:val="24"/>
        </w:rPr>
      </w:pPr>
      <w:r>
        <w:t>Секретарь комиссии</w:t>
      </w:r>
      <w:r w:rsidR="00186C61">
        <w:tab/>
      </w:r>
      <w:r w:rsidR="00186C61">
        <w:tab/>
      </w:r>
      <w:r w:rsidR="00186C61">
        <w:tab/>
      </w:r>
      <w:r w:rsidR="00186C61">
        <w:tab/>
      </w:r>
      <w:r w:rsidR="00186C61">
        <w:tab/>
      </w:r>
      <w:r w:rsidR="00186C61">
        <w:tab/>
      </w:r>
      <w:r w:rsidR="00186C61">
        <w:tab/>
      </w:r>
      <w:r w:rsidR="00633E3C">
        <w:t xml:space="preserve">И.Н. </w:t>
      </w:r>
      <w:proofErr w:type="spellStart"/>
      <w:r w:rsidR="00633E3C">
        <w:t>Батыненкова</w:t>
      </w:r>
      <w:proofErr w:type="spellEnd"/>
    </w:p>
    <w:sectPr w:rsidR="00E9679E" w:rsidSect="00186C61">
      <w:pgSz w:w="11906" w:h="16838"/>
      <w:pgMar w:top="567" w:right="851" w:bottom="851" w:left="1418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010E3" w14:textId="77777777" w:rsidR="00E371F0" w:rsidRDefault="00E371F0" w:rsidP="00E33B27">
      <w:r>
        <w:separator/>
      </w:r>
    </w:p>
  </w:endnote>
  <w:endnote w:type="continuationSeparator" w:id="0">
    <w:p w14:paraId="61A43CDA" w14:textId="77777777" w:rsidR="00E371F0" w:rsidRDefault="00E371F0" w:rsidP="00E33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FEABB" w14:textId="77777777" w:rsidR="00E371F0" w:rsidRDefault="00E371F0" w:rsidP="00E33B27">
      <w:r>
        <w:separator/>
      </w:r>
    </w:p>
  </w:footnote>
  <w:footnote w:type="continuationSeparator" w:id="0">
    <w:p w14:paraId="4B83E58A" w14:textId="77777777" w:rsidR="00E371F0" w:rsidRDefault="00E371F0" w:rsidP="00E33B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173E"/>
    <w:rsid w:val="00081077"/>
    <w:rsid w:val="0013173E"/>
    <w:rsid w:val="001356EF"/>
    <w:rsid w:val="00143085"/>
    <w:rsid w:val="00186C61"/>
    <w:rsid w:val="001B050F"/>
    <w:rsid w:val="0022015E"/>
    <w:rsid w:val="0033073A"/>
    <w:rsid w:val="003B1A65"/>
    <w:rsid w:val="003D192B"/>
    <w:rsid w:val="00476970"/>
    <w:rsid w:val="004771F2"/>
    <w:rsid w:val="004E2B90"/>
    <w:rsid w:val="005E343A"/>
    <w:rsid w:val="00633E3C"/>
    <w:rsid w:val="006E7713"/>
    <w:rsid w:val="00707C99"/>
    <w:rsid w:val="007B72D3"/>
    <w:rsid w:val="007C5730"/>
    <w:rsid w:val="00877104"/>
    <w:rsid w:val="0091743F"/>
    <w:rsid w:val="009671D6"/>
    <w:rsid w:val="009A1F93"/>
    <w:rsid w:val="00AD5FBB"/>
    <w:rsid w:val="00AE1783"/>
    <w:rsid w:val="00C158CE"/>
    <w:rsid w:val="00C42460"/>
    <w:rsid w:val="00C427FF"/>
    <w:rsid w:val="00D3093E"/>
    <w:rsid w:val="00D65CC6"/>
    <w:rsid w:val="00E33B27"/>
    <w:rsid w:val="00E371F0"/>
    <w:rsid w:val="00E62E5F"/>
    <w:rsid w:val="00E9679E"/>
    <w:rsid w:val="00E96B89"/>
    <w:rsid w:val="00F6275B"/>
    <w:rsid w:val="00F94EEA"/>
    <w:rsid w:val="00FA5523"/>
    <w:rsid w:val="00FE6D43"/>
    <w:rsid w:val="00FF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2D5D2"/>
  <w15:docId w15:val="{41F69F9B-255F-42E2-ABBD-E25B3A6B6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73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3173E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17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13173E"/>
    <w:pPr>
      <w:ind w:firstLine="851"/>
    </w:pPr>
  </w:style>
  <w:style w:type="character" w:customStyle="1" w:styleId="a4">
    <w:name w:val="Основной текст с отступом Знак"/>
    <w:basedOn w:val="a0"/>
    <w:link w:val="a3"/>
    <w:semiHidden/>
    <w:rsid w:val="0013173E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rsid w:val="0013173E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13173E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13173E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13173E"/>
    <w:pPr>
      <w:spacing w:line="360" w:lineRule="auto"/>
      <w:jc w:val="center"/>
    </w:pPr>
  </w:style>
  <w:style w:type="character" w:customStyle="1" w:styleId="a8">
    <w:name w:val="Заголовок Знак"/>
    <w:basedOn w:val="a0"/>
    <w:link w:val="a7"/>
    <w:rsid w:val="0013173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Верхний колонтитул1"/>
    <w:basedOn w:val="a"/>
    <w:uiPriority w:val="99"/>
    <w:rsid w:val="00D65CC6"/>
    <w:pPr>
      <w:tabs>
        <w:tab w:val="center" w:pos="4536"/>
        <w:tab w:val="right" w:pos="9072"/>
      </w:tabs>
    </w:pPr>
    <w:rPr>
      <w:sz w:val="20"/>
    </w:rPr>
  </w:style>
  <w:style w:type="paragraph" w:styleId="a9">
    <w:name w:val="header"/>
    <w:basedOn w:val="a"/>
    <w:link w:val="11"/>
    <w:uiPriority w:val="99"/>
    <w:unhideWhenUsed/>
    <w:rsid w:val="00D65C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uiPriority w:val="99"/>
    <w:semiHidden/>
    <w:rsid w:val="00D65C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Верхний колонтитул Знак1"/>
    <w:basedOn w:val="a0"/>
    <w:link w:val="a9"/>
    <w:uiPriority w:val="99"/>
    <w:rsid w:val="00D65C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F7E4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F7E4E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No Spacing"/>
    <w:uiPriority w:val="1"/>
    <w:qFormat/>
    <w:rsid w:val="00FE6D4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186C6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86C6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5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</cp:revision>
  <cp:lastPrinted>2024-07-04T13:04:00Z</cp:lastPrinted>
  <dcterms:created xsi:type="dcterms:W3CDTF">2024-07-04T12:43:00Z</dcterms:created>
  <dcterms:modified xsi:type="dcterms:W3CDTF">2024-07-04T13:06:00Z</dcterms:modified>
</cp:coreProperties>
</file>