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27C430F3" w:rsidR="00357881" w:rsidRDefault="006D16CC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E6A67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15C5F973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proofErr w:type="spellStart"/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Пунда</w:t>
      </w:r>
      <w:proofErr w:type="spellEnd"/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Дениса Анатольевича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46FA68D1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proofErr w:type="spellStart"/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Пунда</w:t>
      </w:r>
      <w:proofErr w:type="spellEnd"/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Дениса Анатольевича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ED172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ED172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70610B3F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Пунда</w:t>
      </w:r>
      <w:proofErr w:type="spellEnd"/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Дениса Анатольевича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87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 </w:t>
      </w:r>
      <w:proofErr w:type="spellStart"/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>Ростов</w:t>
      </w:r>
      <w:proofErr w:type="spellEnd"/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>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154B4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бщество с ограниченной ответственностью</w:t>
      </w:r>
      <w:r w:rsidR="00154B48" w:rsidRPr="00154B48">
        <w:rPr>
          <w:rFonts w:ascii="Times New Roman" w:eastAsia="Times New Roman" w:hAnsi="Times New Roman"/>
          <w:sz w:val="28"/>
          <w:szCs w:val="28"/>
          <w:lang w:eastAsia="ru-RU"/>
        </w:rPr>
        <w:t xml:space="preserve"> «Центр Промышленных Технологий»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заместитель генерального директор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демократической партии России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154B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5491A784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E151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0</w:t>
      </w:r>
      <w:r w:rsidR="00987BB0" w:rsidRPr="00E1512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E4E61"/>
    <w:rsid w:val="00154B48"/>
    <w:rsid w:val="001647D8"/>
    <w:rsid w:val="0017281D"/>
    <w:rsid w:val="001F089B"/>
    <w:rsid w:val="00205AFC"/>
    <w:rsid w:val="00357881"/>
    <w:rsid w:val="003C3B67"/>
    <w:rsid w:val="005276D2"/>
    <w:rsid w:val="00621401"/>
    <w:rsid w:val="006430E3"/>
    <w:rsid w:val="00656803"/>
    <w:rsid w:val="0066108A"/>
    <w:rsid w:val="006D16CC"/>
    <w:rsid w:val="006E6A67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A679C5"/>
    <w:rsid w:val="00B74EB1"/>
    <w:rsid w:val="00D31F0C"/>
    <w:rsid w:val="00E15125"/>
    <w:rsid w:val="00E33170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4</cp:revision>
  <cp:lastPrinted>2025-07-30T12:56:00Z</cp:lastPrinted>
  <dcterms:created xsi:type="dcterms:W3CDTF">2025-07-29T11:29:00Z</dcterms:created>
  <dcterms:modified xsi:type="dcterms:W3CDTF">2025-07-30T12:57:00Z</dcterms:modified>
</cp:coreProperties>
</file>