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45945" w14:textId="77777777" w:rsidR="00E453EA" w:rsidRPr="00CA3B2E" w:rsidRDefault="00876475" w:rsidP="009042C4">
      <w:pPr>
        <w:pStyle w:val="af4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CA3B2E">
        <w:rPr>
          <w:rFonts w:ascii="Times New Roman" w:hAnsi="Times New Roman"/>
          <w:noProof/>
        </w:rPr>
        <w:drawing>
          <wp:inline distT="0" distB="0" distL="0" distR="0" wp14:anchorId="38E44AA5" wp14:editId="29107A47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715FEA" w14:textId="77777777" w:rsidR="00E453EA" w:rsidRPr="00CA3B2E" w:rsidRDefault="00876475" w:rsidP="009042C4">
      <w:pPr>
        <w:pStyle w:val="af4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CA3B2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798885" w14:textId="77777777" w:rsidR="00E453EA" w:rsidRPr="00CA3B2E" w:rsidRDefault="00876475" w:rsidP="009042C4">
      <w:pPr>
        <w:pStyle w:val="af4"/>
        <w:pBdr>
          <w:bottom w:val="double" w:sz="4" w:space="1" w:color="000000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CA3B2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78774189" w14:textId="77777777" w:rsidR="00E453EA" w:rsidRPr="00CA3B2E" w:rsidRDefault="00E453EA" w:rsidP="009042C4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121A2234" w14:textId="77777777" w:rsidR="00E453EA" w:rsidRPr="00CA3B2E" w:rsidRDefault="00876475" w:rsidP="009042C4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 w:rsidRPr="00CA3B2E"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0F9EDB11" w14:textId="317B6CB5" w:rsidR="00E453EA" w:rsidRPr="00CA3B2E" w:rsidRDefault="00876475" w:rsidP="009042C4">
      <w:pPr>
        <w:spacing w:after="0"/>
        <w:ind w:right="175"/>
        <w:jc w:val="center"/>
        <w:rPr>
          <w:rFonts w:ascii="Times New Roman" w:hAnsi="Times New Roman"/>
          <w:sz w:val="28"/>
          <w:szCs w:val="28"/>
        </w:rPr>
      </w:pPr>
      <w:r w:rsidRPr="00CA3B2E">
        <w:rPr>
          <w:rFonts w:ascii="Times New Roman" w:hAnsi="Times New Roman"/>
          <w:sz w:val="28"/>
          <w:szCs w:val="28"/>
        </w:rPr>
        <w:t>22 июня 2026 года</w:t>
      </w:r>
      <w:r w:rsidRPr="00CA3B2E">
        <w:rPr>
          <w:rFonts w:ascii="Times New Roman" w:hAnsi="Times New Roman"/>
          <w:sz w:val="28"/>
          <w:szCs w:val="28"/>
        </w:rPr>
        <w:tab/>
      </w:r>
      <w:r w:rsidRPr="00CA3B2E">
        <w:rPr>
          <w:rFonts w:ascii="Times New Roman" w:hAnsi="Times New Roman"/>
          <w:sz w:val="28"/>
          <w:szCs w:val="28"/>
        </w:rPr>
        <w:tab/>
      </w:r>
      <w:r w:rsidRPr="00CA3B2E">
        <w:rPr>
          <w:rFonts w:ascii="Times New Roman" w:hAnsi="Times New Roman"/>
          <w:sz w:val="28"/>
          <w:szCs w:val="28"/>
        </w:rPr>
        <w:tab/>
      </w:r>
      <w:r w:rsidRPr="00CA3B2E">
        <w:rPr>
          <w:rFonts w:ascii="Times New Roman" w:hAnsi="Times New Roman"/>
          <w:sz w:val="28"/>
          <w:szCs w:val="28"/>
        </w:rPr>
        <w:tab/>
      </w:r>
      <w:r w:rsidRPr="00CA3B2E">
        <w:rPr>
          <w:rFonts w:ascii="Times New Roman" w:hAnsi="Times New Roman"/>
          <w:sz w:val="28"/>
          <w:szCs w:val="28"/>
        </w:rPr>
        <w:tab/>
      </w:r>
      <w:r w:rsidRPr="00CA3B2E">
        <w:rPr>
          <w:rFonts w:ascii="Times New Roman" w:hAnsi="Times New Roman"/>
          <w:sz w:val="28"/>
          <w:szCs w:val="28"/>
        </w:rPr>
        <w:tab/>
      </w:r>
      <w:r w:rsidRPr="00CA3B2E">
        <w:rPr>
          <w:rFonts w:ascii="Times New Roman" w:hAnsi="Times New Roman"/>
          <w:sz w:val="28"/>
          <w:szCs w:val="28"/>
        </w:rPr>
        <w:tab/>
      </w:r>
      <w:r w:rsidRPr="00CA3B2E">
        <w:rPr>
          <w:rFonts w:ascii="Times New Roman" w:hAnsi="Times New Roman"/>
          <w:sz w:val="28"/>
          <w:szCs w:val="28"/>
        </w:rPr>
        <w:tab/>
      </w:r>
      <w:r w:rsidRPr="00CA3B2E">
        <w:rPr>
          <w:rFonts w:ascii="Times New Roman" w:hAnsi="Times New Roman"/>
          <w:sz w:val="28"/>
          <w:szCs w:val="28"/>
        </w:rPr>
        <w:tab/>
        <w:t>№ 5-</w:t>
      </w:r>
      <w:r w:rsidR="00CC7602">
        <w:rPr>
          <w:rFonts w:ascii="Times New Roman" w:hAnsi="Times New Roman"/>
          <w:sz w:val="28"/>
          <w:szCs w:val="28"/>
        </w:rPr>
        <w:t>11</w:t>
      </w:r>
    </w:p>
    <w:p w14:paraId="5C46DB2A" w14:textId="77777777" w:rsidR="00E453EA" w:rsidRPr="00CA3B2E" w:rsidRDefault="00876475" w:rsidP="009042C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A3B2E">
        <w:rPr>
          <w:rFonts w:ascii="Times New Roman" w:hAnsi="Times New Roman"/>
          <w:sz w:val="28"/>
          <w:szCs w:val="28"/>
        </w:rPr>
        <w:t>г. Ростов-на-Дону</w:t>
      </w:r>
    </w:p>
    <w:p w14:paraId="2552B8BF" w14:textId="77777777" w:rsidR="00E453EA" w:rsidRPr="00CA3B2E" w:rsidRDefault="00E453EA" w:rsidP="009042C4">
      <w:pPr>
        <w:spacing w:after="0"/>
        <w:ind w:right="175"/>
        <w:jc w:val="center"/>
        <w:rPr>
          <w:rFonts w:ascii="Times New Roman" w:hAnsi="Times New Roman"/>
          <w:sz w:val="28"/>
          <w:szCs w:val="28"/>
        </w:rPr>
      </w:pPr>
    </w:p>
    <w:p w14:paraId="71862CBC" w14:textId="7A071B60" w:rsidR="00E453EA" w:rsidRPr="00CA3B2E" w:rsidRDefault="00CA3B2E" w:rsidP="00062DFE">
      <w:pPr>
        <w:spacing w:after="0"/>
        <w:ind w:left="1560" w:right="1557"/>
        <w:jc w:val="both"/>
        <w:rPr>
          <w:rFonts w:ascii="Times New Roman" w:hAnsi="Times New Roman"/>
          <w:sz w:val="28"/>
          <w:szCs w:val="28"/>
        </w:rPr>
      </w:pPr>
      <w:r w:rsidRPr="00CA3B2E">
        <w:rPr>
          <w:rFonts w:ascii="Times New Roman" w:hAnsi="Times New Roman"/>
          <w:b/>
          <w:sz w:val="28"/>
          <w:szCs w:val="28"/>
        </w:rPr>
        <w:t xml:space="preserve">О Рабочей группе Территориальной избирательной комиссии Ворошиловского района города Ростова-на-Дону по информационным спорам и иным вопросам информационного обеспечения </w:t>
      </w:r>
      <w:r w:rsidR="00062DFE" w:rsidRPr="00062DFE">
        <w:rPr>
          <w:rFonts w:ascii="Times New Roman" w:hAnsi="Times New Roman"/>
          <w:b/>
          <w:sz w:val="28"/>
          <w:szCs w:val="28"/>
        </w:rPr>
        <w:t>при проведении выборов депутатов</w:t>
      </w:r>
      <w:r w:rsidR="00062DFE">
        <w:rPr>
          <w:rFonts w:ascii="Times New Roman" w:hAnsi="Times New Roman"/>
          <w:b/>
          <w:sz w:val="28"/>
          <w:szCs w:val="28"/>
        </w:rPr>
        <w:t xml:space="preserve"> </w:t>
      </w:r>
      <w:r w:rsidR="00062DFE" w:rsidRPr="00062DFE">
        <w:rPr>
          <w:rFonts w:ascii="Times New Roman" w:hAnsi="Times New Roman"/>
          <w:b/>
          <w:sz w:val="28"/>
          <w:szCs w:val="28"/>
        </w:rPr>
        <w:t>Государственной Думы Федерального Собрания Российской Федерации девятого созыва</w:t>
      </w:r>
    </w:p>
    <w:p w14:paraId="436F0EB9" w14:textId="77777777" w:rsidR="00E453EA" w:rsidRPr="00CA3B2E" w:rsidRDefault="00E453EA" w:rsidP="009042C4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14:paraId="1694B4BD" w14:textId="04E10551" w:rsidR="00E453EA" w:rsidRPr="00CA3B2E" w:rsidRDefault="00CA3B2E" w:rsidP="009042C4">
      <w:pPr>
        <w:widowControl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A3B2E">
        <w:rPr>
          <w:rFonts w:ascii="Times New Roman" w:hAnsi="Times New Roman"/>
          <w:bCs/>
          <w:sz w:val="28"/>
          <w:szCs w:val="28"/>
        </w:rPr>
        <w:t>В соответствии с пунктом 9 статьи 26 Федерального закона от 12.06.2002 № 67-ФЗ «Об основных гарантиях избирательных прав и права на участие в референдуме граждан Российской Федерации», частью 13 статьи 17 Областного закона от 12.05.2016 № 525-ЗС «О выборах и референдумах в Ростовской области», в целях реализации полномочий Территориальной избирательной комиссии Ворошиловского района города Ростова-на-Дону по контролю за соблюдением участниками избирательного процесса порядка и правил информирования избирателей, проведения предвыборной агитации на территории Ворошиловского района города Ростова-на-Дону</w:t>
      </w:r>
      <w:r w:rsidR="00876475" w:rsidRPr="00CA3B2E">
        <w:rPr>
          <w:rFonts w:ascii="Times New Roman" w:hAnsi="Times New Roman"/>
          <w:sz w:val="28"/>
          <w:szCs w:val="28"/>
        </w:rPr>
        <w:t>,</w:t>
      </w:r>
    </w:p>
    <w:p w14:paraId="61E66EDB" w14:textId="77777777" w:rsidR="00E453EA" w:rsidRPr="00CA3B2E" w:rsidRDefault="00E453EA" w:rsidP="009042C4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14:paraId="6037AA3D" w14:textId="77777777" w:rsidR="00E453EA" w:rsidRPr="00CA3B2E" w:rsidRDefault="00876475" w:rsidP="009042C4">
      <w:pPr>
        <w:widowControl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CA3B2E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528AC877" w14:textId="77777777" w:rsidR="00E453EA" w:rsidRPr="00CA3B2E" w:rsidRDefault="00876475" w:rsidP="009042C4">
      <w:pPr>
        <w:widowControl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CA3B2E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139630F" w14:textId="77777777" w:rsidR="00E453EA" w:rsidRPr="00CA3B2E" w:rsidRDefault="00E453EA" w:rsidP="009042C4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019A0A86" w14:textId="69D67952" w:rsidR="00E453EA" w:rsidRPr="00CA3B2E" w:rsidRDefault="00876475" w:rsidP="00062DFE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A3B2E">
        <w:rPr>
          <w:rFonts w:ascii="Times New Roman" w:hAnsi="Times New Roman"/>
          <w:sz w:val="28"/>
          <w:szCs w:val="28"/>
        </w:rPr>
        <w:t xml:space="preserve">1. </w:t>
      </w:r>
      <w:r w:rsidR="00CA3B2E" w:rsidRPr="00CA3B2E">
        <w:rPr>
          <w:rFonts w:ascii="Times New Roman" w:hAnsi="Times New Roman"/>
          <w:sz w:val="28"/>
          <w:szCs w:val="28"/>
        </w:rPr>
        <w:t xml:space="preserve">Утвердить Положение о Рабочей группе Территориальной избирательной комиссии Ворошиловского района города Ростова-на-Дону по информационным спорам и иным вопросам информационного обеспечения </w:t>
      </w:r>
      <w:r w:rsidR="00062DFE" w:rsidRPr="00062DFE">
        <w:rPr>
          <w:rFonts w:ascii="Times New Roman" w:hAnsi="Times New Roman"/>
          <w:sz w:val="28"/>
          <w:szCs w:val="28"/>
        </w:rPr>
        <w:t>при проведении выборов депутатов</w:t>
      </w:r>
      <w:r w:rsidR="00062DFE">
        <w:rPr>
          <w:rFonts w:ascii="Times New Roman" w:hAnsi="Times New Roman"/>
          <w:sz w:val="28"/>
          <w:szCs w:val="28"/>
        </w:rPr>
        <w:t xml:space="preserve"> </w:t>
      </w:r>
      <w:r w:rsidR="00062DFE" w:rsidRPr="00062DFE">
        <w:rPr>
          <w:rFonts w:ascii="Times New Roman" w:hAnsi="Times New Roman"/>
          <w:sz w:val="28"/>
          <w:szCs w:val="28"/>
        </w:rPr>
        <w:t>Государственной Думы Федерального Собрания Российской Федерации девятого созыва</w:t>
      </w:r>
      <w:r w:rsidR="00062DFE" w:rsidRPr="00062DFE">
        <w:rPr>
          <w:rFonts w:ascii="Times New Roman" w:hAnsi="Times New Roman"/>
          <w:sz w:val="28"/>
          <w:szCs w:val="28"/>
        </w:rPr>
        <w:t xml:space="preserve"> </w:t>
      </w:r>
      <w:r w:rsidR="00CA3B2E">
        <w:rPr>
          <w:rFonts w:ascii="Times New Roman" w:hAnsi="Times New Roman"/>
          <w:sz w:val="28"/>
          <w:szCs w:val="28"/>
        </w:rPr>
        <w:t xml:space="preserve">(далее – Рабочая группа) </w:t>
      </w:r>
      <w:r w:rsidR="00CA3B2E" w:rsidRPr="00CA3B2E">
        <w:rPr>
          <w:rFonts w:ascii="Times New Roman" w:hAnsi="Times New Roman"/>
          <w:sz w:val="28"/>
          <w:szCs w:val="28"/>
        </w:rPr>
        <w:t>согласно приложению №</w:t>
      </w:r>
      <w:r w:rsidR="00062DFE">
        <w:rPr>
          <w:rFonts w:ascii="Times New Roman" w:hAnsi="Times New Roman"/>
          <w:sz w:val="28"/>
          <w:szCs w:val="28"/>
        </w:rPr>
        <w:t xml:space="preserve"> </w:t>
      </w:r>
      <w:r w:rsidR="00CA3B2E" w:rsidRPr="00CA3B2E">
        <w:rPr>
          <w:rFonts w:ascii="Times New Roman" w:hAnsi="Times New Roman"/>
          <w:sz w:val="28"/>
          <w:szCs w:val="28"/>
        </w:rPr>
        <w:t>1</w:t>
      </w:r>
      <w:r w:rsidR="00CA3B2E">
        <w:rPr>
          <w:rFonts w:ascii="Times New Roman" w:hAnsi="Times New Roman"/>
          <w:sz w:val="28"/>
          <w:szCs w:val="28"/>
        </w:rPr>
        <w:t xml:space="preserve"> к настоящему постановлению</w:t>
      </w:r>
      <w:r w:rsidRPr="00CA3B2E">
        <w:rPr>
          <w:rFonts w:ascii="Times New Roman" w:hAnsi="Times New Roman"/>
          <w:sz w:val="28"/>
          <w:szCs w:val="28"/>
        </w:rPr>
        <w:t>.</w:t>
      </w:r>
    </w:p>
    <w:p w14:paraId="0D926284" w14:textId="63F92E81" w:rsidR="00E453EA" w:rsidRDefault="00876475" w:rsidP="009042C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A3B2E">
        <w:rPr>
          <w:rFonts w:ascii="Times New Roman" w:hAnsi="Times New Roman"/>
          <w:sz w:val="28"/>
          <w:szCs w:val="28"/>
        </w:rPr>
        <w:t xml:space="preserve">2. </w:t>
      </w:r>
      <w:r w:rsidR="00CA3B2E" w:rsidRPr="00CA3B2E">
        <w:rPr>
          <w:rFonts w:ascii="Times New Roman" w:hAnsi="Times New Roman"/>
          <w:sz w:val="28"/>
          <w:szCs w:val="28"/>
        </w:rPr>
        <w:t>Утвердить состав Рабочей группы согласно приложению №</w:t>
      </w:r>
      <w:r w:rsidR="00062DFE">
        <w:rPr>
          <w:rFonts w:ascii="Times New Roman" w:hAnsi="Times New Roman"/>
          <w:sz w:val="28"/>
          <w:szCs w:val="28"/>
        </w:rPr>
        <w:t xml:space="preserve"> </w:t>
      </w:r>
      <w:r w:rsidR="00CA3B2E">
        <w:rPr>
          <w:rFonts w:ascii="Times New Roman" w:hAnsi="Times New Roman"/>
          <w:sz w:val="28"/>
          <w:szCs w:val="28"/>
        </w:rPr>
        <w:t>2</w:t>
      </w:r>
      <w:r w:rsidR="00CA3B2E" w:rsidRPr="00CA3B2E">
        <w:t xml:space="preserve"> </w:t>
      </w:r>
      <w:r w:rsidR="00CA3B2E" w:rsidRPr="00CA3B2E">
        <w:rPr>
          <w:rFonts w:ascii="Times New Roman" w:hAnsi="Times New Roman"/>
          <w:sz w:val="28"/>
          <w:szCs w:val="28"/>
        </w:rPr>
        <w:t>к настоящему постановлению</w:t>
      </w:r>
      <w:r w:rsidRPr="00CA3B2E">
        <w:rPr>
          <w:rFonts w:ascii="Times New Roman" w:hAnsi="Times New Roman"/>
          <w:sz w:val="28"/>
          <w:szCs w:val="28"/>
        </w:rPr>
        <w:t>.</w:t>
      </w:r>
    </w:p>
    <w:p w14:paraId="289B1945" w14:textId="01DE6E52" w:rsidR="00CA3B2E" w:rsidRDefault="00CA3B2E" w:rsidP="009042C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</w:t>
      </w:r>
      <w:r w:rsidRPr="00CA3B2E">
        <w:rPr>
          <w:rFonts w:ascii="Times New Roman" w:hAnsi="Times New Roman"/>
          <w:sz w:val="28"/>
          <w:szCs w:val="28"/>
        </w:rPr>
        <w:t>Назначить руководителем Рабочей группы заместителя председателя Территориальной избирательной комиссии Ворошиловского района города Ростова-на-Дону Волохова Михаила Влад</w:t>
      </w:r>
      <w:r>
        <w:rPr>
          <w:rFonts w:ascii="Times New Roman" w:hAnsi="Times New Roman"/>
          <w:sz w:val="28"/>
          <w:szCs w:val="28"/>
        </w:rPr>
        <w:t>и</w:t>
      </w:r>
      <w:r w:rsidRPr="00CA3B2E">
        <w:rPr>
          <w:rFonts w:ascii="Times New Roman" w:hAnsi="Times New Roman"/>
          <w:sz w:val="28"/>
          <w:szCs w:val="28"/>
        </w:rPr>
        <w:t>мировича</w:t>
      </w:r>
      <w:r>
        <w:rPr>
          <w:rFonts w:ascii="Times New Roman" w:hAnsi="Times New Roman"/>
          <w:sz w:val="28"/>
          <w:szCs w:val="28"/>
        </w:rPr>
        <w:t>.</w:t>
      </w:r>
    </w:p>
    <w:p w14:paraId="160959C5" w14:textId="0A9B15C9" w:rsidR="00CA3B2E" w:rsidRDefault="00CA3B2E" w:rsidP="009042C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CA3B2E">
        <w:t xml:space="preserve"> </w:t>
      </w:r>
      <w:r w:rsidRPr="00CA3B2E">
        <w:rPr>
          <w:rFonts w:ascii="Times New Roman" w:hAnsi="Times New Roman"/>
          <w:sz w:val="28"/>
          <w:szCs w:val="28"/>
        </w:rPr>
        <w:t>Назначить заместителем руководителя Рабочей группы секретаря Территориальной избирательной комиссии Ворошиловского района города Ростова-на-Дону Скачкову Ольгу Тимофеевну</w:t>
      </w:r>
      <w:r>
        <w:rPr>
          <w:rFonts w:ascii="Times New Roman" w:hAnsi="Times New Roman"/>
          <w:sz w:val="28"/>
          <w:szCs w:val="28"/>
        </w:rPr>
        <w:t>.</w:t>
      </w:r>
    </w:p>
    <w:p w14:paraId="53DF0CA2" w14:textId="25993107" w:rsidR="00CA3B2E" w:rsidRPr="00CA3B2E" w:rsidRDefault="00CA3B2E" w:rsidP="009042C4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Pr="00CA3B2E">
        <w:rPr>
          <w:rFonts w:ascii="Times New Roman" w:hAnsi="Times New Roman"/>
          <w:sz w:val="28"/>
          <w:szCs w:val="28"/>
        </w:rPr>
        <w:t>Признать утратившим</w:t>
      </w:r>
      <w:r>
        <w:rPr>
          <w:rFonts w:ascii="Times New Roman" w:hAnsi="Times New Roman"/>
          <w:sz w:val="28"/>
          <w:szCs w:val="28"/>
        </w:rPr>
        <w:t>и</w:t>
      </w:r>
      <w:r w:rsidRPr="00CA3B2E">
        <w:rPr>
          <w:rFonts w:ascii="Times New Roman" w:hAnsi="Times New Roman"/>
          <w:sz w:val="28"/>
          <w:szCs w:val="28"/>
        </w:rPr>
        <w:t xml:space="preserve"> силу постановлени</w:t>
      </w:r>
      <w:r>
        <w:rPr>
          <w:rFonts w:ascii="Times New Roman" w:hAnsi="Times New Roman"/>
          <w:sz w:val="28"/>
          <w:szCs w:val="28"/>
        </w:rPr>
        <w:t>я</w:t>
      </w:r>
      <w:r w:rsidRPr="00CA3B2E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Ворошиловского района города Ростова-на-Дону от 21.06.2021 № 4-21 «Об утверждении Положения о Рабочей группе Территориальной избирательной комиссии Ворошиловского района города Ростова-на-Дону по информационным спорам и иным вопросам информационного обеспечения выборов»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CA3B2E">
        <w:rPr>
          <w:rFonts w:ascii="Times New Roman" w:hAnsi="Times New Roman"/>
          <w:sz w:val="28"/>
          <w:szCs w:val="28"/>
        </w:rPr>
        <w:t>от 21.06.2021 № 4-22 «Об утверждении состава Рабочей группы Территориальной избирательной комиссии Ворошиловского района города Ростова-на-Дону по информационным спорам и иным вопросам информационного обеспечения выборов»</w:t>
      </w:r>
      <w:r>
        <w:rPr>
          <w:rFonts w:ascii="Times New Roman" w:hAnsi="Times New Roman"/>
          <w:sz w:val="28"/>
          <w:szCs w:val="28"/>
        </w:rPr>
        <w:t>.</w:t>
      </w:r>
    </w:p>
    <w:p w14:paraId="43DA1F65" w14:textId="43B8888B" w:rsidR="00E453EA" w:rsidRPr="00CA3B2E" w:rsidRDefault="007D3448" w:rsidP="009042C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876475" w:rsidRPr="00CA3B2E">
        <w:rPr>
          <w:rFonts w:ascii="Times New Roman" w:hAnsi="Times New Roman"/>
          <w:sz w:val="28"/>
          <w:szCs w:val="28"/>
        </w:rPr>
        <w:t xml:space="preserve">. </w:t>
      </w:r>
      <w:r w:rsidRPr="007D3448">
        <w:rPr>
          <w:rFonts w:ascii="Times New Roman" w:hAnsi="Times New Roman"/>
          <w:sz w:val="28"/>
          <w:szCs w:val="28"/>
        </w:rPr>
        <w:t>Разместить настоящее постановление на официальном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  <w:r w:rsidR="00876475" w:rsidRPr="00CA3B2E">
        <w:rPr>
          <w:rFonts w:ascii="Times New Roman" w:hAnsi="Times New Roman"/>
          <w:sz w:val="28"/>
          <w:szCs w:val="28"/>
        </w:rPr>
        <w:t xml:space="preserve"> </w:t>
      </w:r>
    </w:p>
    <w:p w14:paraId="21F348F0" w14:textId="7912AF89" w:rsidR="00E453EA" w:rsidRPr="00CA3B2E" w:rsidRDefault="009042C4" w:rsidP="009042C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876475" w:rsidRPr="00CA3B2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876475" w:rsidRPr="00CA3B2E"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Волохова М.В.</w:t>
      </w:r>
    </w:p>
    <w:p w14:paraId="0D41D5E3" w14:textId="77777777" w:rsidR="00E453EA" w:rsidRPr="00CA3B2E" w:rsidRDefault="00E453EA" w:rsidP="009042C4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31B72FDF" w14:textId="77777777" w:rsidR="00E453EA" w:rsidRPr="00CA3B2E" w:rsidRDefault="00E453EA" w:rsidP="009042C4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5BB43FA6" w14:textId="77777777" w:rsidR="00E453EA" w:rsidRPr="00CA3B2E" w:rsidRDefault="00E453EA" w:rsidP="009042C4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2CFAA1A4" w14:textId="77777777" w:rsidR="00E453EA" w:rsidRPr="00CA3B2E" w:rsidRDefault="00876475" w:rsidP="009042C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A3B2E">
        <w:rPr>
          <w:rFonts w:ascii="Times New Roman" w:hAnsi="Times New Roman"/>
          <w:sz w:val="28"/>
          <w:szCs w:val="28"/>
        </w:rPr>
        <w:t>Председатель комиссии</w:t>
      </w:r>
      <w:r w:rsidRPr="00CA3B2E">
        <w:rPr>
          <w:rFonts w:ascii="Times New Roman" w:hAnsi="Times New Roman"/>
          <w:sz w:val="28"/>
          <w:szCs w:val="28"/>
        </w:rPr>
        <w:tab/>
      </w:r>
      <w:r w:rsidRPr="00CA3B2E">
        <w:rPr>
          <w:rFonts w:ascii="Times New Roman" w:hAnsi="Times New Roman"/>
          <w:sz w:val="28"/>
          <w:szCs w:val="28"/>
        </w:rPr>
        <w:tab/>
      </w:r>
      <w:r w:rsidRPr="00CA3B2E">
        <w:rPr>
          <w:rFonts w:ascii="Times New Roman" w:hAnsi="Times New Roman"/>
          <w:sz w:val="28"/>
          <w:szCs w:val="28"/>
        </w:rPr>
        <w:tab/>
      </w:r>
      <w:r w:rsidRPr="00CA3B2E">
        <w:rPr>
          <w:rFonts w:ascii="Times New Roman" w:hAnsi="Times New Roman"/>
          <w:sz w:val="28"/>
          <w:szCs w:val="28"/>
        </w:rPr>
        <w:tab/>
      </w:r>
      <w:r w:rsidRPr="00CA3B2E">
        <w:rPr>
          <w:rFonts w:ascii="Times New Roman" w:hAnsi="Times New Roman"/>
          <w:sz w:val="28"/>
          <w:szCs w:val="28"/>
        </w:rPr>
        <w:tab/>
      </w:r>
      <w:r w:rsidRPr="00CA3B2E">
        <w:rPr>
          <w:rFonts w:ascii="Times New Roman" w:hAnsi="Times New Roman"/>
          <w:sz w:val="28"/>
          <w:szCs w:val="28"/>
        </w:rPr>
        <w:tab/>
        <w:t>В.А. Колупаев</w:t>
      </w:r>
    </w:p>
    <w:p w14:paraId="2617DE5B" w14:textId="77777777" w:rsidR="00E453EA" w:rsidRPr="00CA3B2E" w:rsidRDefault="00E453EA" w:rsidP="009042C4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7CBA115C" w14:textId="77777777" w:rsidR="00E453EA" w:rsidRPr="00CA3B2E" w:rsidRDefault="00E453EA" w:rsidP="009042C4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0939017E" w14:textId="77777777" w:rsidR="00E453EA" w:rsidRPr="00CA3B2E" w:rsidRDefault="00E453EA" w:rsidP="009042C4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6AFAF70B" w14:textId="77777777" w:rsidR="00E453EA" w:rsidRPr="00CA3B2E" w:rsidRDefault="00876475" w:rsidP="009042C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A3B2E">
        <w:rPr>
          <w:rFonts w:ascii="Times New Roman" w:hAnsi="Times New Roman"/>
          <w:sz w:val="28"/>
          <w:szCs w:val="28"/>
        </w:rPr>
        <w:t>Секретарь комиссии</w:t>
      </w:r>
      <w:r w:rsidRPr="00CA3B2E">
        <w:rPr>
          <w:rFonts w:ascii="Times New Roman" w:hAnsi="Times New Roman"/>
          <w:sz w:val="28"/>
          <w:szCs w:val="28"/>
        </w:rPr>
        <w:tab/>
      </w:r>
      <w:r w:rsidRPr="00CA3B2E">
        <w:rPr>
          <w:rFonts w:ascii="Times New Roman" w:hAnsi="Times New Roman"/>
          <w:sz w:val="28"/>
          <w:szCs w:val="28"/>
        </w:rPr>
        <w:tab/>
      </w:r>
      <w:r w:rsidRPr="00CA3B2E">
        <w:rPr>
          <w:rFonts w:ascii="Times New Roman" w:hAnsi="Times New Roman"/>
          <w:sz w:val="28"/>
          <w:szCs w:val="28"/>
        </w:rPr>
        <w:tab/>
      </w:r>
      <w:r w:rsidRPr="00CA3B2E">
        <w:rPr>
          <w:rFonts w:ascii="Times New Roman" w:hAnsi="Times New Roman"/>
          <w:sz w:val="28"/>
          <w:szCs w:val="28"/>
        </w:rPr>
        <w:tab/>
      </w:r>
      <w:r w:rsidRPr="00CA3B2E">
        <w:rPr>
          <w:rFonts w:ascii="Times New Roman" w:hAnsi="Times New Roman"/>
          <w:sz w:val="28"/>
          <w:szCs w:val="28"/>
        </w:rPr>
        <w:tab/>
      </w:r>
      <w:r w:rsidRPr="00CA3B2E">
        <w:rPr>
          <w:rFonts w:ascii="Times New Roman" w:hAnsi="Times New Roman"/>
          <w:sz w:val="28"/>
          <w:szCs w:val="28"/>
        </w:rPr>
        <w:tab/>
      </w:r>
      <w:r w:rsidRPr="00CA3B2E">
        <w:rPr>
          <w:rFonts w:ascii="Times New Roman" w:hAnsi="Times New Roman"/>
          <w:sz w:val="28"/>
          <w:szCs w:val="28"/>
        </w:rPr>
        <w:tab/>
        <w:t>О.Т. Скачкова</w:t>
      </w:r>
    </w:p>
    <w:sectPr w:rsidR="00E453EA" w:rsidRPr="00CA3B2E">
      <w:pgSz w:w="11906" w:h="16838"/>
      <w:pgMar w:top="851" w:right="851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3EA"/>
    <w:rsid w:val="00062DFE"/>
    <w:rsid w:val="002522D1"/>
    <w:rsid w:val="0069012E"/>
    <w:rsid w:val="007D3448"/>
    <w:rsid w:val="00876475"/>
    <w:rsid w:val="009042C4"/>
    <w:rsid w:val="00B324A0"/>
    <w:rsid w:val="00CA3B2E"/>
    <w:rsid w:val="00CC7602"/>
    <w:rsid w:val="00E4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D48FE"/>
  <w15:docId w15:val="{374EA602-E097-46E0-8BB5-86DA1DF89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link w:val="a4"/>
    <w:qFormat/>
    <w:rsid w:val="004A32B5"/>
    <w:rPr>
      <w:sz w:val="28"/>
      <w:lang w:val="ru-RU" w:eastAsia="ru-RU" w:bidi="ar-SA"/>
    </w:rPr>
  </w:style>
  <w:style w:type="character" w:customStyle="1" w:styleId="10">
    <w:name w:val="Заголовок 1 Знак"/>
    <w:link w:val="1"/>
    <w:qFormat/>
    <w:rsid w:val="006A522E"/>
    <w:rPr>
      <w:sz w:val="28"/>
    </w:rPr>
  </w:style>
  <w:style w:type="character" w:customStyle="1" w:styleId="a5">
    <w:name w:val="Верхний колонтитул Знак"/>
    <w:basedOn w:val="a0"/>
    <w:link w:val="a6"/>
    <w:qFormat/>
    <w:rsid w:val="006A522E"/>
  </w:style>
  <w:style w:type="character" w:customStyle="1" w:styleId="3">
    <w:name w:val="Основной текст с отступом 3 Знак"/>
    <w:link w:val="30"/>
    <w:qFormat/>
    <w:rsid w:val="00D0262A"/>
    <w:rPr>
      <w:rFonts w:ascii="Calibri" w:hAnsi="Calibri"/>
      <w:sz w:val="16"/>
      <w:szCs w:val="16"/>
    </w:rPr>
  </w:style>
  <w:style w:type="character" w:styleId="a7">
    <w:name w:val="Strong"/>
    <w:qFormat/>
    <w:rsid w:val="00422B29"/>
    <w:rPr>
      <w:b/>
      <w:bCs/>
    </w:rPr>
  </w:style>
  <w:style w:type="character" w:styleId="a8">
    <w:name w:val="Hyperlink"/>
    <w:rsid w:val="0046245D"/>
    <w:rPr>
      <w:color w:val="0000FF"/>
      <w:u w:val="single"/>
    </w:rPr>
  </w:style>
  <w:style w:type="character" w:customStyle="1" w:styleId="a9">
    <w:name w:val="Нижний колонтитул Знак"/>
    <w:link w:val="aa"/>
    <w:qFormat/>
    <w:rsid w:val="00F65BEB"/>
    <w:rPr>
      <w:rFonts w:ascii="Calibri" w:hAnsi="Calibri"/>
      <w:sz w:val="22"/>
      <w:szCs w:val="22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rsid w:val="003F652D"/>
    <w:pPr>
      <w:spacing w:after="120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4">
    <w:name w:val="Body Text Indent"/>
    <w:basedOn w:val="a"/>
    <w:link w:val="a3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paragraph" w:styleId="af0">
    <w:name w:val="Balloon Text"/>
    <w:basedOn w:val="a"/>
    <w:semiHidden/>
    <w:qFormat/>
    <w:rsid w:val="000874D2"/>
    <w:rPr>
      <w:rFonts w:ascii="Tahoma" w:hAnsi="Tahoma" w:cs="Tahoma"/>
      <w:sz w:val="16"/>
      <w:szCs w:val="16"/>
    </w:rPr>
  </w:style>
  <w:style w:type="paragraph" w:customStyle="1" w:styleId="af1">
    <w:name w:val="Колонтитулы"/>
    <w:basedOn w:val="a"/>
    <w:qFormat/>
  </w:style>
  <w:style w:type="paragraph" w:styleId="a6">
    <w:name w:val="header"/>
    <w:basedOn w:val="a"/>
    <w:link w:val="a5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f2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f3">
    <w:name w:val="Рабочий"/>
    <w:basedOn w:val="a"/>
    <w:qFormat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paragraph" w:styleId="af4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0">
    <w:name w:val="Body Text Indent 3"/>
    <w:basedOn w:val="a"/>
    <w:link w:val="3"/>
    <w:qFormat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paragraph" w:styleId="aa">
    <w:name w:val="footer"/>
    <w:basedOn w:val="a"/>
    <w:link w:val="a9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f5">
    <w:name w:val="Normal (Web)"/>
    <w:basedOn w:val="a"/>
    <w:qFormat/>
    <w:rsid w:val="006F1795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qFormat/>
    <w:rsid w:val="007E0553"/>
    <w:pPr>
      <w:widowControl w:val="0"/>
    </w:pPr>
    <w:rPr>
      <w:rFonts w:ascii="Courier New" w:hAnsi="Courier New" w:cs="Courier New"/>
    </w:rPr>
  </w:style>
  <w:style w:type="numbering" w:customStyle="1" w:styleId="af6">
    <w:name w:val="Без списка"/>
    <w:uiPriority w:val="99"/>
    <w:semiHidden/>
    <w:unhideWhenUsed/>
    <w:qFormat/>
  </w:style>
  <w:style w:type="table" w:customStyle="1" w:styleId="11">
    <w:name w:val="Сетка таблицы1"/>
    <w:basedOn w:val="a1"/>
    <w:uiPriority w:val="59"/>
    <w:rsid w:val="00DC605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7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5359F-3683-4AA4-B361-B2AA3107E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dc:description/>
  <cp:lastModifiedBy>Администратор</cp:lastModifiedBy>
  <cp:revision>5</cp:revision>
  <cp:lastPrinted>2023-07-03T10:50:00Z</cp:lastPrinted>
  <dcterms:created xsi:type="dcterms:W3CDTF">2026-06-24T07:53:00Z</dcterms:created>
  <dcterms:modified xsi:type="dcterms:W3CDTF">2026-07-15T09:03:00Z</dcterms:modified>
  <dc:language>ru-RU</dc:language>
</cp:coreProperties>
</file>