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1040F" w14:textId="77777777" w:rsidR="00F266F9" w:rsidRPr="008B5BB4" w:rsidRDefault="00F266F9" w:rsidP="002A4D97">
      <w:pPr>
        <w:spacing w:after="0" w:line="240" w:lineRule="auto"/>
        <w:jc w:val="center"/>
        <w:rPr>
          <w:rFonts w:ascii="Times New Roman" w:eastAsia="Times New Roman" w:hAnsi="Times New Roman"/>
          <w:sz w:val="30"/>
          <w:szCs w:val="30"/>
          <w:lang w:eastAsia="ru-RU"/>
        </w:rPr>
      </w:pPr>
      <w:r w:rsidRPr="008B5BB4">
        <w:rPr>
          <w:rFonts w:ascii="Times New Roman" w:eastAsia="Times New Roman" w:hAnsi="Times New Roman"/>
          <w:noProof/>
          <w:sz w:val="30"/>
          <w:szCs w:val="30"/>
          <w:lang w:eastAsia="ru-RU"/>
        </w:rPr>
        <w:drawing>
          <wp:inline distT="0" distB="0" distL="0" distR="0" wp14:anchorId="1275FF34" wp14:editId="53CC18E6">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14:paraId="313589D8" w14:textId="21664675" w:rsidR="00F266F9" w:rsidRPr="008B5BB4" w:rsidRDefault="008F0E65" w:rsidP="002A4D97">
      <w:pPr>
        <w:spacing w:after="0" w:line="240" w:lineRule="auto"/>
        <w:jc w:val="center"/>
        <w:rPr>
          <w:rFonts w:ascii="Times New Roman" w:eastAsia="Times New Roman" w:hAnsi="Times New Roman"/>
          <w:b/>
          <w:bCs/>
          <w:sz w:val="30"/>
          <w:szCs w:val="30"/>
          <w:lang w:eastAsia="ru-RU"/>
        </w:rPr>
      </w:pPr>
      <w:r w:rsidRPr="008B5BB4">
        <w:rPr>
          <w:rFonts w:ascii="Times New Roman" w:eastAsia="Times New Roman" w:hAnsi="Times New Roman"/>
          <w:b/>
          <w:bCs/>
          <w:sz w:val="30"/>
          <w:szCs w:val="30"/>
          <w:lang w:eastAsia="ru-RU"/>
        </w:rPr>
        <w:t>ТЕРРИТОРИАЛЬНАЯ</w:t>
      </w:r>
      <w:r>
        <w:rPr>
          <w:rFonts w:ascii="Times New Roman" w:eastAsia="Times New Roman" w:hAnsi="Times New Roman"/>
          <w:b/>
          <w:bCs/>
          <w:sz w:val="30"/>
          <w:szCs w:val="30"/>
          <w:lang w:eastAsia="ru-RU"/>
        </w:rPr>
        <w:t xml:space="preserve">  </w:t>
      </w:r>
      <w:r w:rsidRPr="008B5BB4">
        <w:rPr>
          <w:rFonts w:ascii="Times New Roman" w:eastAsia="Times New Roman" w:hAnsi="Times New Roman"/>
          <w:b/>
          <w:bCs/>
          <w:sz w:val="30"/>
          <w:szCs w:val="30"/>
          <w:lang w:eastAsia="ru-RU"/>
        </w:rPr>
        <w:t xml:space="preserve"> ИЗБИРАТЕЛЬНАЯ</w:t>
      </w:r>
      <w:r w:rsidR="00F266F9" w:rsidRPr="008B5BB4">
        <w:rPr>
          <w:rFonts w:ascii="Times New Roman" w:eastAsia="Times New Roman" w:hAnsi="Times New Roman"/>
          <w:b/>
          <w:bCs/>
          <w:sz w:val="30"/>
          <w:szCs w:val="30"/>
          <w:lang w:eastAsia="ru-RU"/>
        </w:rPr>
        <w:t xml:space="preserve"> </w:t>
      </w:r>
      <w:r w:rsidR="00760F24" w:rsidRPr="008B5BB4">
        <w:rPr>
          <w:rFonts w:ascii="Times New Roman" w:eastAsia="Times New Roman" w:hAnsi="Times New Roman"/>
          <w:b/>
          <w:bCs/>
          <w:sz w:val="30"/>
          <w:szCs w:val="30"/>
          <w:lang w:eastAsia="ru-RU"/>
        </w:rPr>
        <w:t xml:space="preserve"> </w:t>
      </w:r>
      <w:r>
        <w:rPr>
          <w:rFonts w:ascii="Times New Roman" w:eastAsia="Times New Roman" w:hAnsi="Times New Roman"/>
          <w:b/>
          <w:bCs/>
          <w:sz w:val="30"/>
          <w:szCs w:val="30"/>
          <w:lang w:eastAsia="ru-RU"/>
        </w:rPr>
        <w:t xml:space="preserve"> </w:t>
      </w:r>
      <w:r w:rsidR="00F266F9" w:rsidRPr="008B5BB4">
        <w:rPr>
          <w:rFonts w:ascii="Times New Roman" w:eastAsia="Times New Roman" w:hAnsi="Times New Roman"/>
          <w:b/>
          <w:bCs/>
          <w:sz w:val="30"/>
          <w:szCs w:val="30"/>
          <w:lang w:eastAsia="ru-RU"/>
        </w:rPr>
        <w:t>КОМИССИЯ</w:t>
      </w:r>
    </w:p>
    <w:p w14:paraId="6DF5E780" w14:textId="6A23CEBD" w:rsidR="00F266F9" w:rsidRPr="008B5BB4" w:rsidRDefault="00F266F9" w:rsidP="002A4D97">
      <w:pPr>
        <w:pBdr>
          <w:bottom w:val="double" w:sz="4" w:space="1" w:color="auto"/>
        </w:pBdr>
        <w:spacing w:after="0" w:line="240" w:lineRule="auto"/>
        <w:jc w:val="center"/>
        <w:rPr>
          <w:rFonts w:ascii="Times New Roman" w:eastAsia="Times New Roman" w:hAnsi="Times New Roman"/>
          <w:b/>
          <w:bCs/>
          <w:sz w:val="30"/>
          <w:szCs w:val="30"/>
          <w:lang w:eastAsia="ru-RU"/>
        </w:rPr>
      </w:pPr>
      <w:r w:rsidRPr="008B5BB4">
        <w:rPr>
          <w:rFonts w:ascii="Times New Roman" w:eastAsia="Times New Roman" w:hAnsi="Times New Roman"/>
          <w:b/>
          <w:bCs/>
          <w:sz w:val="30"/>
          <w:szCs w:val="30"/>
          <w:lang w:eastAsia="ru-RU"/>
        </w:rPr>
        <w:t xml:space="preserve">ВОРОШИЛОВСКОГО </w:t>
      </w:r>
      <w:r w:rsidR="00760F24" w:rsidRPr="008B5BB4">
        <w:rPr>
          <w:rFonts w:ascii="Times New Roman" w:eastAsia="Times New Roman" w:hAnsi="Times New Roman"/>
          <w:b/>
          <w:bCs/>
          <w:sz w:val="30"/>
          <w:szCs w:val="30"/>
          <w:lang w:eastAsia="ru-RU"/>
        </w:rPr>
        <w:t xml:space="preserve"> </w:t>
      </w:r>
      <w:r w:rsidR="008F0E65">
        <w:rPr>
          <w:rFonts w:ascii="Times New Roman" w:eastAsia="Times New Roman" w:hAnsi="Times New Roman"/>
          <w:b/>
          <w:bCs/>
          <w:sz w:val="30"/>
          <w:szCs w:val="30"/>
          <w:lang w:eastAsia="ru-RU"/>
        </w:rPr>
        <w:t xml:space="preserve"> </w:t>
      </w:r>
      <w:r w:rsidRPr="008B5BB4">
        <w:rPr>
          <w:rFonts w:ascii="Times New Roman" w:eastAsia="Times New Roman" w:hAnsi="Times New Roman"/>
          <w:b/>
          <w:bCs/>
          <w:sz w:val="30"/>
          <w:szCs w:val="30"/>
          <w:lang w:eastAsia="ru-RU"/>
        </w:rPr>
        <w:t xml:space="preserve">РАЙОНА </w:t>
      </w:r>
      <w:r w:rsidR="00760F24" w:rsidRPr="008B5BB4">
        <w:rPr>
          <w:rFonts w:ascii="Times New Roman" w:eastAsia="Times New Roman" w:hAnsi="Times New Roman"/>
          <w:b/>
          <w:bCs/>
          <w:sz w:val="30"/>
          <w:szCs w:val="30"/>
          <w:lang w:eastAsia="ru-RU"/>
        </w:rPr>
        <w:t xml:space="preserve"> </w:t>
      </w:r>
      <w:r w:rsidR="008F0E65">
        <w:rPr>
          <w:rFonts w:ascii="Times New Roman" w:eastAsia="Times New Roman" w:hAnsi="Times New Roman"/>
          <w:b/>
          <w:bCs/>
          <w:sz w:val="30"/>
          <w:szCs w:val="30"/>
          <w:lang w:eastAsia="ru-RU"/>
        </w:rPr>
        <w:t xml:space="preserve"> </w:t>
      </w:r>
      <w:r w:rsidR="008B5BB4" w:rsidRPr="008B5BB4">
        <w:rPr>
          <w:rFonts w:ascii="Times New Roman" w:eastAsia="Times New Roman" w:hAnsi="Times New Roman"/>
          <w:b/>
          <w:bCs/>
          <w:sz w:val="30"/>
          <w:szCs w:val="30"/>
          <w:lang w:eastAsia="ru-RU"/>
        </w:rPr>
        <w:t xml:space="preserve">ГОРОДА  </w:t>
      </w:r>
      <w:r w:rsidRPr="008B5BB4">
        <w:rPr>
          <w:rFonts w:ascii="Times New Roman" w:eastAsia="Times New Roman" w:hAnsi="Times New Roman"/>
          <w:b/>
          <w:bCs/>
          <w:sz w:val="30"/>
          <w:szCs w:val="30"/>
          <w:lang w:eastAsia="ru-RU"/>
        </w:rPr>
        <w:t xml:space="preserve"> РОСТОВА-НА-ДОНУ </w:t>
      </w:r>
    </w:p>
    <w:p w14:paraId="0DBF1702" w14:textId="77777777" w:rsidR="00F266F9" w:rsidRDefault="00F266F9" w:rsidP="002A4D97">
      <w:pPr>
        <w:spacing w:after="0"/>
        <w:jc w:val="center"/>
        <w:rPr>
          <w:rFonts w:ascii="Times New Roman" w:eastAsia="Times New Roman" w:hAnsi="Times New Roman"/>
          <w:b/>
          <w:sz w:val="28"/>
          <w:szCs w:val="28"/>
          <w:lang w:eastAsia="ru-RU"/>
        </w:rPr>
      </w:pPr>
    </w:p>
    <w:p w14:paraId="76E264CA" w14:textId="77777777" w:rsidR="00F266F9" w:rsidRDefault="00F266F9" w:rsidP="002A4D97">
      <w:pPr>
        <w:spacing w:after="0"/>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ПОСТАНОВЛЕНИЕ</w:t>
      </w:r>
    </w:p>
    <w:p w14:paraId="66419B02" w14:textId="787CECCB" w:rsidR="00F266F9" w:rsidRDefault="008F0E65" w:rsidP="008F0E65">
      <w:pPr>
        <w:spacing w:after="0"/>
        <w:jc w:val="center"/>
        <w:rPr>
          <w:rFonts w:ascii="Times New Roman" w:eastAsia="Times New Roman" w:hAnsi="Times New Roman"/>
          <w:sz w:val="28"/>
          <w:szCs w:val="24"/>
          <w:lang w:eastAsia="ru-RU"/>
        </w:rPr>
      </w:pPr>
      <w:r>
        <w:rPr>
          <w:rFonts w:ascii="Times New Roman" w:eastAsia="Times New Roman" w:hAnsi="Times New Roman"/>
          <w:sz w:val="28"/>
          <w:szCs w:val="28"/>
          <w:lang w:eastAsia="ru-RU"/>
        </w:rPr>
        <w:t>16</w:t>
      </w:r>
      <w:r w:rsidR="00760F24">
        <w:rPr>
          <w:rFonts w:ascii="Times New Roman" w:eastAsia="Times New Roman" w:hAnsi="Times New Roman"/>
          <w:sz w:val="28"/>
          <w:szCs w:val="28"/>
          <w:lang w:eastAsia="ru-RU"/>
        </w:rPr>
        <w:t xml:space="preserve"> </w:t>
      </w:r>
      <w:r w:rsidR="008B5BB4">
        <w:rPr>
          <w:rFonts w:ascii="Times New Roman" w:eastAsia="Times New Roman" w:hAnsi="Times New Roman"/>
          <w:sz w:val="28"/>
          <w:szCs w:val="28"/>
          <w:lang w:eastAsia="ru-RU"/>
        </w:rPr>
        <w:t>ма</w:t>
      </w:r>
      <w:r>
        <w:rPr>
          <w:rFonts w:ascii="Times New Roman" w:eastAsia="Times New Roman" w:hAnsi="Times New Roman"/>
          <w:sz w:val="28"/>
          <w:szCs w:val="28"/>
          <w:lang w:eastAsia="ru-RU"/>
        </w:rPr>
        <w:t>рта</w:t>
      </w:r>
      <w:r w:rsidR="00760F24">
        <w:rPr>
          <w:rFonts w:ascii="Times New Roman" w:eastAsia="Times New Roman" w:hAnsi="Times New Roman"/>
          <w:sz w:val="28"/>
          <w:szCs w:val="28"/>
          <w:lang w:eastAsia="ru-RU"/>
        </w:rPr>
        <w:t xml:space="preserve"> </w:t>
      </w:r>
      <w:r w:rsidR="008151AB">
        <w:rPr>
          <w:rFonts w:ascii="Times New Roman" w:eastAsia="Times New Roman" w:hAnsi="Times New Roman"/>
          <w:sz w:val="28"/>
          <w:szCs w:val="28"/>
          <w:lang w:eastAsia="ru-RU"/>
        </w:rPr>
        <w:t>202</w:t>
      </w:r>
      <w:r>
        <w:rPr>
          <w:rFonts w:ascii="Times New Roman" w:eastAsia="Times New Roman" w:hAnsi="Times New Roman"/>
          <w:sz w:val="28"/>
          <w:szCs w:val="28"/>
          <w:lang w:eastAsia="ru-RU"/>
        </w:rPr>
        <w:t>6</w:t>
      </w:r>
      <w:r w:rsidR="00F266F9">
        <w:rPr>
          <w:rFonts w:ascii="Times New Roman" w:eastAsia="Times New Roman" w:hAnsi="Times New Roman"/>
          <w:sz w:val="28"/>
          <w:szCs w:val="28"/>
          <w:lang w:eastAsia="ru-RU"/>
        </w:rPr>
        <w:t xml:space="preserve"> г</w:t>
      </w:r>
      <w:r w:rsidR="002A4D97">
        <w:rPr>
          <w:rFonts w:ascii="Times New Roman" w:eastAsia="Times New Roman" w:hAnsi="Times New Roman"/>
          <w:sz w:val="28"/>
          <w:szCs w:val="28"/>
          <w:lang w:eastAsia="ru-RU"/>
        </w:rPr>
        <w:t>ода</w:t>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8151AB">
        <w:rPr>
          <w:rFonts w:ascii="Times New Roman" w:eastAsia="Times New Roman" w:hAnsi="Times New Roman"/>
          <w:sz w:val="28"/>
          <w:szCs w:val="24"/>
          <w:lang w:eastAsia="ru-RU"/>
        </w:rPr>
        <w:t xml:space="preserve">№ </w:t>
      </w:r>
      <w:r>
        <w:rPr>
          <w:rFonts w:ascii="Times New Roman" w:eastAsia="Times New Roman" w:hAnsi="Times New Roman"/>
          <w:sz w:val="28"/>
          <w:szCs w:val="24"/>
          <w:lang w:eastAsia="ru-RU"/>
        </w:rPr>
        <w:t>2</w:t>
      </w:r>
      <w:r w:rsidR="003D1C11">
        <w:rPr>
          <w:rFonts w:ascii="Times New Roman" w:eastAsia="Times New Roman" w:hAnsi="Times New Roman"/>
          <w:sz w:val="28"/>
          <w:szCs w:val="24"/>
          <w:lang w:eastAsia="ru-RU"/>
        </w:rPr>
        <w:t>-</w:t>
      </w:r>
      <w:r>
        <w:rPr>
          <w:rFonts w:ascii="Times New Roman" w:eastAsia="Times New Roman" w:hAnsi="Times New Roman"/>
          <w:sz w:val="28"/>
          <w:szCs w:val="24"/>
          <w:lang w:eastAsia="ru-RU"/>
        </w:rPr>
        <w:t>2</w:t>
      </w:r>
    </w:p>
    <w:p w14:paraId="7DE47EDA" w14:textId="77777777" w:rsidR="00F266F9" w:rsidRDefault="00F266F9" w:rsidP="002A4D97">
      <w:pPr>
        <w:tabs>
          <w:tab w:val="left" w:pos="708"/>
          <w:tab w:val="left" w:pos="1416"/>
          <w:tab w:val="left" w:pos="2124"/>
          <w:tab w:val="left" w:pos="2832"/>
          <w:tab w:val="left" w:pos="3540"/>
          <w:tab w:val="left" w:pos="4248"/>
          <w:tab w:val="left" w:pos="9132"/>
        </w:tabs>
        <w:spacing w:after="0"/>
        <w:jc w:val="center"/>
        <w:rPr>
          <w:rFonts w:ascii="Times New Roman" w:eastAsia="Times New Roman" w:hAnsi="Times New Roman"/>
          <w:sz w:val="28"/>
          <w:szCs w:val="24"/>
          <w:lang w:eastAsia="ru-RU"/>
        </w:rPr>
      </w:pPr>
      <w:r>
        <w:rPr>
          <w:rFonts w:ascii="Times New Roman" w:eastAsia="Times New Roman" w:hAnsi="Times New Roman"/>
          <w:sz w:val="28"/>
          <w:szCs w:val="24"/>
          <w:lang w:eastAsia="ru-RU"/>
        </w:rPr>
        <w:t>город Ростов-на-Дону</w:t>
      </w:r>
    </w:p>
    <w:p w14:paraId="41E37D50" w14:textId="77777777" w:rsidR="00F266F9" w:rsidRDefault="00F266F9" w:rsidP="002A4D97">
      <w:pPr>
        <w:tabs>
          <w:tab w:val="left" w:pos="750"/>
          <w:tab w:val="left" w:pos="900"/>
        </w:tabs>
        <w:suppressAutoHyphens/>
        <w:spacing w:after="0"/>
        <w:jc w:val="center"/>
        <w:rPr>
          <w:rFonts w:ascii="Times New Roman" w:eastAsia="Times New Roman" w:hAnsi="Times New Roman"/>
          <w:sz w:val="28"/>
          <w:szCs w:val="20"/>
          <w:lang w:eastAsia="ru-RU"/>
        </w:rPr>
      </w:pPr>
    </w:p>
    <w:p w14:paraId="4F4B3350" w14:textId="41B6AA1F" w:rsidR="00F266F9" w:rsidRDefault="008B5BB4" w:rsidP="002A4D97">
      <w:pPr>
        <w:suppressAutoHyphens/>
        <w:spacing w:after="0"/>
        <w:ind w:left="1985" w:right="1982"/>
        <w:jc w:val="both"/>
        <w:rPr>
          <w:rFonts w:ascii="Times New Roman" w:eastAsia="Times New Roman" w:hAnsi="Times New Roman"/>
          <w:sz w:val="28"/>
          <w:szCs w:val="20"/>
          <w:lang w:eastAsia="ru-RU"/>
        </w:rPr>
      </w:pPr>
      <w:r>
        <w:rPr>
          <w:rFonts w:ascii="Times New Roman" w:eastAsia="Times New Roman" w:hAnsi="Times New Roman"/>
          <w:b/>
          <w:sz w:val="28"/>
          <w:szCs w:val="28"/>
          <w:lang w:eastAsia="ru-RU"/>
        </w:rPr>
        <w:t>О сборе предложений для дополнительного зачисления в резерв составов участковых комиссий на территории Ворошиловского района города Ростова-на-Дону</w:t>
      </w:r>
    </w:p>
    <w:p w14:paraId="01E2510D" w14:textId="77777777" w:rsidR="00F266F9" w:rsidRDefault="00F266F9" w:rsidP="002A4D97">
      <w:pPr>
        <w:suppressAutoHyphens/>
        <w:spacing w:after="60"/>
        <w:jc w:val="both"/>
        <w:rPr>
          <w:rFonts w:ascii="Times New Roman" w:eastAsia="Times New Roman" w:hAnsi="Times New Roman"/>
          <w:kern w:val="28"/>
          <w:sz w:val="28"/>
          <w:szCs w:val="20"/>
          <w:lang w:eastAsia="ru-RU"/>
        </w:rPr>
      </w:pPr>
    </w:p>
    <w:p w14:paraId="624C154B" w14:textId="3C22859D" w:rsidR="00F266F9" w:rsidRDefault="00760F24"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В соответствии с пунктом 5.1</w:t>
      </w:r>
      <w:r w:rsidR="00F266F9">
        <w:rPr>
          <w:rFonts w:ascii="Times New Roman" w:eastAsia="Times New Roman" w:hAnsi="Times New Roman"/>
          <w:kern w:val="28"/>
          <w:sz w:val="28"/>
          <w:szCs w:val="20"/>
          <w:lang w:eastAsia="ru-RU"/>
        </w:rPr>
        <w:t xml:space="preserve"> статьи 27, пунктом 11 статьи 29 Феде</w:t>
      </w:r>
      <w:r>
        <w:rPr>
          <w:rFonts w:ascii="Times New Roman" w:eastAsia="Times New Roman" w:hAnsi="Times New Roman"/>
          <w:kern w:val="28"/>
          <w:sz w:val="28"/>
          <w:szCs w:val="20"/>
          <w:lang w:eastAsia="ru-RU"/>
        </w:rPr>
        <w:t>рального закона от 12.06.2002 №</w:t>
      </w:r>
      <w:r w:rsidR="00F266F9">
        <w:rPr>
          <w:rFonts w:ascii="Times New Roman" w:eastAsia="Times New Roman" w:hAnsi="Times New Roman"/>
          <w:kern w:val="28"/>
          <w:sz w:val="28"/>
          <w:szCs w:val="20"/>
          <w:lang w:eastAsia="ru-RU"/>
        </w:rPr>
        <w:t>67-ФЗ «Об основных гарантиях избирательных прав и права на участие в референдуме граждан Российской Федерации», пунктами 12,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w:t>
      </w:r>
      <w:r w:rsidR="008F0E65">
        <w:rPr>
          <w:rFonts w:ascii="Times New Roman" w:eastAsia="Times New Roman" w:hAnsi="Times New Roman"/>
          <w:kern w:val="28"/>
          <w:sz w:val="28"/>
          <w:szCs w:val="20"/>
          <w:lang w:eastAsia="ru-RU"/>
        </w:rPr>
        <w:t xml:space="preserve"> </w:t>
      </w:r>
      <w:r w:rsidR="00F266F9">
        <w:rPr>
          <w:rFonts w:ascii="Times New Roman" w:eastAsia="Times New Roman" w:hAnsi="Times New Roman"/>
          <w:kern w:val="28"/>
          <w:sz w:val="28"/>
          <w:szCs w:val="20"/>
          <w:lang w:eastAsia="ru-RU"/>
        </w:rPr>
        <w:t>№</w:t>
      </w:r>
      <w:r w:rsidR="008B5BB4">
        <w:rPr>
          <w:rFonts w:ascii="Times New Roman" w:eastAsia="Times New Roman" w:hAnsi="Times New Roman"/>
          <w:kern w:val="28"/>
          <w:sz w:val="28"/>
          <w:szCs w:val="20"/>
          <w:lang w:eastAsia="ru-RU"/>
        </w:rPr>
        <w:t xml:space="preserve"> </w:t>
      </w:r>
      <w:r w:rsidR="00F266F9">
        <w:rPr>
          <w:rFonts w:ascii="Times New Roman" w:eastAsia="Times New Roman" w:hAnsi="Times New Roman"/>
          <w:kern w:val="28"/>
          <w:sz w:val="28"/>
          <w:szCs w:val="20"/>
          <w:lang w:eastAsia="ru-RU"/>
        </w:rPr>
        <w:t xml:space="preserve">152/1137-6, постановлением Избирательной комиссии Ростовской </w:t>
      </w:r>
      <w:r>
        <w:rPr>
          <w:rFonts w:ascii="Times New Roman" w:eastAsia="Times New Roman" w:hAnsi="Times New Roman"/>
          <w:kern w:val="28"/>
          <w:sz w:val="28"/>
          <w:szCs w:val="20"/>
          <w:lang w:eastAsia="ru-RU"/>
        </w:rPr>
        <w:t>области от 24.05.2018</w:t>
      </w:r>
      <w:r w:rsidR="008F0E65">
        <w:rPr>
          <w:rFonts w:ascii="Times New Roman" w:eastAsia="Times New Roman" w:hAnsi="Times New Roman"/>
          <w:kern w:val="28"/>
          <w:sz w:val="28"/>
          <w:szCs w:val="20"/>
          <w:lang w:eastAsia="ru-RU"/>
        </w:rPr>
        <w:br/>
      </w:r>
      <w:r>
        <w:rPr>
          <w:rFonts w:ascii="Times New Roman" w:eastAsia="Times New Roman" w:hAnsi="Times New Roman"/>
          <w:kern w:val="28"/>
          <w:sz w:val="28"/>
          <w:szCs w:val="20"/>
          <w:lang w:eastAsia="ru-RU"/>
        </w:rPr>
        <w:t>№</w:t>
      </w:r>
      <w:r w:rsidR="008B5BB4">
        <w:rPr>
          <w:rFonts w:ascii="Times New Roman" w:eastAsia="Times New Roman" w:hAnsi="Times New Roman"/>
          <w:kern w:val="28"/>
          <w:sz w:val="28"/>
          <w:szCs w:val="20"/>
          <w:lang w:eastAsia="ru-RU"/>
        </w:rPr>
        <w:t xml:space="preserve"> </w:t>
      </w:r>
      <w:r w:rsidR="00F266F9">
        <w:rPr>
          <w:rFonts w:ascii="Times New Roman" w:eastAsia="Times New Roman" w:hAnsi="Times New Roman"/>
          <w:kern w:val="28"/>
          <w:sz w:val="28"/>
          <w:szCs w:val="20"/>
          <w:lang w:eastAsia="ru-RU"/>
        </w:rPr>
        <w:t>38-9 «О возложении полномочий по формированию резерва составов участковых комиссий на территориальные избирательные комиссии»,</w:t>
      </w:r>
    </w:p>
    <w:p w14:paraId="1BD9D995" w14:textId="77777777" w:rsidR="00760F24" w:rsidRDefault="00760F24" w:rsidP="002A4D97">
      <w:pPr>
        <w:widowControl w:val="0"/>
        <w:autoSpaceDE w:val="0"/>
        <w:autoSpaceDN w:val="0"/>
        <w:adjustRightInd w:val="0"/>
        <w:spacing w:after="0"/>
        <w:jc w:val="both"/>
        <w:rPr>
          <w:rFonts w:ascii="Times New Roman" w:eastAsia="Times New Roman" w:hAnsi="Times New Roman"/>
          <w:kern w:val="28"/>
          <w:sz w:val="28"/>
          <w:szCs w:val="20"/>
          <w:lang w:eastAsia="ru-RU"/>
        </w:rPr>
      </w:pPr>
    </w:p>
    <w:p w14:paraId="0F7CF2DD" w14:textId="77777777" w:rsidR="00F266F9" w:rsidRDefault="00F266F9" w:rsidP="002A4D97">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Территориальная избирательная комиссия Ворошиловского района</w:t>
      </w:r>
    </w:p>
    <w:p w14:paraId="477DB192" w14:textId="77777777" w:rsidR="00F266F9" w:rsidRDefault="00F266F9" w:rsidP="002A4D97">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города Ростова-на-Дону ПОСТАНОВЛЯЕТ:</w:t>
      </w:r>
    </w:p>
    <w:p w14:paraId="3C120B1A" w14:textId="77777777" w:rsidR="00F266F9" w:rsidRDefault="00F266F9" w:rsidP="002A4D97">
      <w:pPr>
        <w:spacing w:after="0"/>
        <w:jc w:val="center"/>
        <w:rPr>
          <w:rFonts w:ascii="Times New Roman" w:eastAsia="Times New Roman" w:hAnsi="Times New Roman"/>
          <w:sz w:val="28"/>
          <w:szCs w:val="28"/>
          <w:lang w:eastAsia="ru-RU"/>
        </w:rPr>
      </w:pPr>
    </w:p>
    <w:p w14:paraId="1B40AEDA" w14:textId="047A9B44"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1.</w:t>
      </w:r>
      <w:r>
        <w:rPr>
          <w:rFonts w:ascii="Times New Roman" w:eastAsia="Times New Roman" w:hAnsi="Times New Roman"/>
          <w:kern w:val="28"/>
          <w:sz w:val="28"/>
          <w:szCs w:val="20"/>
          <w:lang w:eastAsia="ru-RU"/>
        </w:rPr>
        <w:tab/>
        <w:t xml:space="preserve">Объявить сбор предложений для дополнительного зачисления в резерв составов участковых комиссий на территории Ворошиловского района </w:t>
      </w:r>
      <w:r w:rsidR="003D1C11">
        <w:rPr>
          <w:rFonts w:ascii="Times New Roman" w:eastAsia="Times New Roman" w:hAnsi="Times New Roman"/>
          <w:kern w:val="28"/>
          <w:sz w:val="28"/>
          <w:szCs w:val="20"/>
          <w:lang w:eastAsia="ru-RU"/>
        </w:rPr>
        <w:t>г</w:t>
      </w:r>
      <w:r w:rsidR="008B5BB4">
        <w:rPr>
          <w:rFonts w:ascii="Times New Roman" w:eastAsia="Times New Roman" w:hAnsi="Times New Roman"/>
          <w:kern w:val="28"/>
          <w:sz w:val="28"/>
          <w:szCs w:val="20"/>
          <w:lang w:eastAsia="ru-RU"/>
        </w:rPr>
        <w:t xml:space="preserve">орода </w:t>
      </w:r>
      <w:r w:rsidR="003D1C11">
        <w:rPr>
          <w:rFonts w:ascii="Times New Roman" w:eastAsia="Times New Roman" w:hAnsi="Times New Roman"/>
          <w:kern w:val="28"/>
          <w:sz w:val="28"/>
          <w:szCs w:val="20"/>
          <w:lang w:eastAsia="ru-RU"/>
        </w:rPr>
        <w:t>Ростов</w:t>
      </w:r>
      <w:r w:rsidR="008151AB">
        <w:rPr>
          <w:rFonts w:ascii="Times New Roman" w:eastAsia="Times New Roman" w:hAnsi="Times New Roman"/>
          <w:kern w:val="28"/>
          <w:sz w:val="28"/>
          <w:szCs w:val="20"/>
          <w:lang w:eastAsia="ru-RU"/>
        </w:rPr>
        <w:t xml:space="preserve">а-на-Дону в период с </w:t>
      </w:r>
      <w:r w:rsidR="008F0E65" w:rsidRPr="008F0E65">
        <w:rPr>
          <w:rFonts w:ascii="Times New Roman" w:eastAsia="Times New Roman" w:hAnsi="Times New Roman"/>
          <w:kern w:val="28"/>
          <w:sz w:val="28"/>
          <w:szCs w:val="20"/>
          <w:lang w:eastAsia="ru-RU"/>
        </w:rPr>
        <w:t>18 марта 2026 года по 27 марта 2026</w:t>
      </w:r>
      <w:r>
        <w:rPr>
          <w:rFonts w:ascii="Times New Roman" w:eastAsia="Times New Roman" w:hAnsi="Times New Roman"/>
          <w:kern w:val="28"/>
          <w:sz w:val="28"/>
          <w:szCs w:val="20"/>
          <w:lang w:eastAsia="ru-RU"/>
        </w:rPr>
        <w:t xml:space="preserve"> года.</w:t>
      </w:r>
    </w:p>
    <w:p w14:paraId="1B80A2D6" w14:textId="6E316D24"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2.</w:t>
      </w:r>
      <w:r>
        <w:rPr>
          <w:rFonts w:ascii="Times New Roman" w:eastAsia="Times New Roman" w:hAnsi="Times New Roman"/>
          <w:kern w:val="28"/>
          <w:sz w:val="28"/>
          <w:szCs w:val="20"/>
          <w:lang w:eastAsia="ru-RU"/>
        </w:rPr>
        <w:tab/>
        <w:t>Опубликовать прилагаемое сообщение Территориальной избирательной ко</w:t>
      </w:r>
      <w:r w:rsidR="00760F24">
        <w:rPr>
          <w:rFonts w:ascii="Times New Roman" w:eastAsia="Times New Roman" w:hAnsi="Times New Roman"/>
          <w:kern w:val="28"/>
          <w:sz w:val="28"/>
          <w:szCs w:val="20"/>
          <w:lang w:eastAsia="ru-RU"/>
        </w:rPr>
        <w:t>миссии Ворошиловского района г</w:t>
      </w:r>
      <w:r w:rsidR="008B5BB4">
        <w:rPr>
          <w:rFonts w:ascii="Times New Roman" w:eastAsia="Times New Roman" w:hAnsi="Times New Roman"/>
          <w:kern w:val="28"/>
          <w:sz w:val="28"/>
          <w:szCs w:val="20"/>
          <w:lang w:eastAsia="ru-RU"/>
        </w:rPr>
        <w:t>орода</w:t>
      </w:r>
      <w:r w:rsidR="00760F24">
        <w:rPr>
          <w:rFonts w:ascii="Times New Roman" w:eastAsia="Times New Roman" w:hAnsi="Times New Roman"/>
          <w:kern w:val="28"/>
          <w:sz w:val="28"/>
          <w:szCs w:val="20"/>
          <w:lang w:eastAsia="ru-RU"/>
        </w:rPr>
        <w:t xml:space="preserve"> </w:t>
      </w:r>
      <w:r>
        <w:rPr>
          <w:rFonts w:ascii="Times New Roman" w:eastAsia="Times New Roman" w:hAnsi="Times New Roman"/>
          <w:kern w:val="28"/>
          <w:sz w:val="28"/>
          <w:szCs w:val="20"/>
          <w:lang w:eastAsia="ru-RU"/>
        </w:rPr>
        <w:t>Ростова-на-Дону о дополнительном зачислении в резерв составов участковых комиссий на территории Ворошиловск</w:t>
      </w:r>
      <w:r w:rsidR="00760F24">
        <w:rPr>
          <w:rFonts w:ascii="Times New Roman" w:eastAsia="Times New Roman" w:hAnsi="Times New Roman"/>
          <w:kern w:val="28"/>
          <w:sz w:val="28"/>
          <w:szCs w:val="20"/>
          <w:lang w:eastAsia="ru-RU"/>
        </w:rPr>
        <w:t>ого района г</w:t>
      </w:r>
      <w:r w:rsidR="008B5BB4">
        <w:rPr>
          <w:rFonts w:ascii="Times New Roman" w:eastAsia="Times New Roman" w:hAnsi="Times New Roman"/>
          <w:kern w:val="28"/>
          <w:sz w:val="28"/>
          <w:szCs w:val="20"/>
          <w:lang w:eastAsia="ru-RU"/>
        </w:rPr>
        <w:t>орода</w:t>
      </w:r>
      <w:r w:rsidR="00760F24">
        <w:rPr>
          <w:rFonts w:ascii="Times New Roman" w:eastAsia="Times New Roman" w:hAnsi="Times New Roman"/>
          <w:kern w:val="28"/>
          <w:sz w:val="28"/>
          <w:szCs w:val="20"/>
          <w:lang w:eastAsia="ru-RU"/>
        </w:rPr>
        <w:t xml:space="preserve"> Ростова-на-Дону в</w:t>
      </w:r>
      <w:r>
        <w:rPr>
          <w:rFonts w:ascii="Times New Roman" w:eastAsia="Times New Roman" w:hAnsi="Times New Roman"/>
          <w:kern w:val="28"/>
          <w:sz w:val="28"/>
          <w:szCs w:val="20"/>
          <w:lang w:eastAsia="ru-RU"/>
        </w:rPr>
        <w:t xml:space="preserve"> государственных или муниципальных средствах массовой информации, разместить на сайте Территориальной избирательной комиссии Ворош</w:t>
      </w:r>
      <w:r w:rsidR="00760F24">
        <w:rPr>
          <w:rFonts w:ascii="Times New Roman" w:eastAsia="Times New Roman" w:hAnsi="Times New Roman"/>
          <w:kern w:val="28"/>
          <w:sz w:val="28"/>
          <w:szCs w:val="20"/>
          <w:lang w:eastAsia="ru-RU"/>
        </w:rPr>
        <w:t xml:space="preserve">иловского района г. </w:t>
      </w:r>
      <w:r>
        <w:rPr>
          <w:rFonts w:ascii="Times New Roman" w:eastAsia="Times New Roman" w:hAnsi="Times New Roman"/>
          <w:kern w:val="28"/>
          <w:sz w:val="28"/>
          <w:szCs w:val="20"/>
          <w:lang w:eastAsia="ru-RU"/>
        </w:rPr>
        <w:t>Ростова-на-Дону в информационно-телекоммуникационной сети «Интернет».</w:t>
      </w:r>
    </w:p>
    <w:p w14:paraId="30F3A3B7" w14:textId="63917C33"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3.</w:t>
      </w:r>
      <w:r>
        <w:rPr>
          <w:rFonts w:ascii="Times New Roman" w:eastAsia="Times New Roman" w:hAnsi="Times New Roman"/>
          <w:kern w:val="28"/>
          <w:sz w:val="28"/>
          <w:szCs w:val="20"/>
          <w:lang w:eastAsia="ru-RU"/>
        </w:rPr>
        <w:tab/>
        <w:t>Секретарю Территориальной избирательной комиссии</w:t>
      </w:r>
      <w:r w:rsidR="008B5BB4" w:rsidRPr="008B5BB4">
        <w:t xml:space="preserve"> </w:t>
      </w:r>
      <w:r w:rsidR="008B5BB4" w:rsidRPr="008B5BB4">
        <w:rPr>
          <w:rFonts w:ascii="Times New Roman" w:eastAsia="Times New Roman" w:hAnsi="Times New Roman"/>
          <w:kern w:val="28"/>
          <w:sz w:val="28"/>
          <w:szCs w:val="20"/>
          <w:lang w:eastAsia="ru-RU"/>
        </w:rPr>
        <w:t>Ворошиловского района города Ростова-на-Дону</w:t>
      </w:r>
      <w:r>
        <w:rPr>
          <w:rFonts w:ascii="Times New Roman" w:eastAsia="Times New Roman" w:hAnsi="Times New Roman"/>
          <w:kern w:val="28"/>
          <w:sz w:val="28"/>
          <w:szCs w:val="20"/>
          <w:lang w:eastAsia="ru-RU"/>
        </w:rPr>
        <w:t xml:space="preserve"> </w:t>
      </w:r>
      <w:r w:rsidR="008F0E65">
        <w:rPr>
          <w:rFonts w:ascii="Times New Roman" w:eastAsia="Times New Roman" w:hAnsi="Times New Roman"/>
          <w:kern w:val="28"/>
          <w:sz w:val="28"/>
          <w:szCs w:val="20"/>
          <w:lang w:eastAsia="ru-RU"/>
        </w:rPr>
        <w:t>Скачковой Ольге Тимофеевне</w:t>
      </w:r>
      <w:r>
        <w:rPr>
          <w:rFonts w:ascii="Times New Roman" w:eastAsia="Times New Roman" w:hAnsi="Times New Roman"/>
          <w:kern w:val="28"/>
          <w:sz w:val="28"/>
          <w:szCs w:val="20"/>
          <w:lang w:eastAsia="ru-RU"/>
        </w:rPr>
        <w:t xml:space="preserve"> в </w:t>
      </w:r>
      <w:r>
        <w:rPr>
          <w:rFonts w:ascii="Times New Roman" w:eastAsia="Times New Roman" w:hAnsi="Times New Roman"/>
          <w:kern w:val="28"/>
          <w:sz w:val="28"/>
          <w:szCs w:val="20"/>
          <w:lang w:eastAsia="ru-RU"/>
        </w:rPr>
        <w:lastRenderedPageBreak/>
        <w:t xml:space="preserve">период </w:t>
      </w:r>
      <w:r w:rsidR="003D1C11" w:rsidRPr="003D1C11">
        <w:rPr>
          <w:rFonts w:ascii="Times New Roman" w:eastAsia="Times New Roman" w:hAnsi="Times New Roman"/>
          <w:kern w:val="28"/>
          <w:sz w:val="28"/>
          <w:szCs w:val="20"/>
          <w:lang w:eastAsia="ru-RU"/>
        </w:rPr>
        <w:t>с</w:t>
      </w:r>
      <w:r w:rsidR="008151AB">
        <w:rPr>
          <w:rFonts w:ascii="Times New Roman" w:eastAsia="Times New Roman" w:hAnsi="Times New Roman"/>
          <w:kern w:val="28"/>
          <w:sz w:val="28"/>
          <w:szCs w:val="20"/>
          <w:lang w:eastAsia="ru-RU"/>
        </w:rPr>
        <w:t xml:space="preserve"> </w:t>
      </w:r>
      <w:r w:rsidR="008F0E65" w:rsidRPr="008F0E65">
        <w:rPr>
          <w:rFonts w:ascii="Times New Roman" w:eastAsia="Times New Roman" w:hAnsi="Times New Roman"/>
          <w:kern w:val="28"/>
          <w:sz w:val="28"/>
          <w:szCs w:val="20"/>
          <w:lang w:eastAsia="ru-RU"/>
        </w:rPr>
        <w:t>18 марта 2026 года по 27 марта 2026</w:t>
      </w:r>
      <w:r w:rsidR="008B5BB4">
        <w:rPr>
          <w:rFonts w:ascii="Times New Roman" w:eastAsia="Times New Roman" w:hAnsi="Times New Roman"/>
          <w:kern w:val="28"/>
          <w:sz w:val="28"/>
          <w:szCs w:val="20"/>
          <w:lang w:eastAsia="ru-RU"/>
        </w:rPr>
        <w:t xml:space="preserve"> </w:t>
      </w:r>
      <w:r w:rsidR="003D1C11" w:rsidRPr="003D1C11">
        <w:rPr>
          <w:rFonts w:ascii="Times New Roman" w:eastAsia="Times New Roman" w:hAnsi="Times New Roman"/>
          <w:kern w:val="28"/>
          <w:sz w:val="28"/>
          <w:szCs w:val="20"/>
          <w:lang w:eastAsia="ru-RU"/>
        </w:rPr>
        <w:t>года</w:t>
      </w:r>
      <w:r>
        <w:rPr>
          <w:rFonts w:ascii="Times New Roman" w:eastAsia="Times New Roman" w:hAnsi="Times New Roman"/>
          <w:kern w:val="28"/>
          <w:sz w:val="28"/>
          <w:szCs w:val="20"/>
          <w:lang w:eastAsia="ru-RU"/>
        </w:rPr>
        <w:t xml:space="preserve"> организовать прием предложений по кандидатурам для дополнительного зачисления в резерв составов участковых комиссий на территории Ворошиловского района г</w:t>
      </w:r>
      <w:r w:rsidR="008B5BB4">
        <w:rPr>
          <w:rFonts w:ascii="Times New Roman" w:eastAsia="Times New Roman" w:hAnsi="Times New Roman"/>
          <w:kern w:val="28"/>
          <w:sz w:val="28"/>
          <w:szCs w:val="20"/>
          <w:lang w:eastAsia="ru-RU"/>
        </w:rPr>
        <w:t>орода</w:t>
      </w:r>
      <w:r>
        <w:rPr>
          <w:rFonts w:ascii="Times New Roman" w:eastAsia="Times New Roman" w:hAnsi="Times New Roman"/>
          <w:kern w:val="28"/>
          <w:sz w:val="28"/>
          <w:szCs w:val="20"/>
          <w:lang w:eastAsia="ru-RU"/>
        </w:rPr>
        <w:t xml:space="preserve"> Ростова-на-Дону.</w:t>
      </w:r>
    </w:p>
    <w:p w14:paraId="0DDC7142" w14:textId="7FC15703"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4.</w:t>
      </w:r>
      <w:r>
        <w:rPr>
          <w:rFonts w:ascii="Times New Roman" w:eastAsia="Times New Roman" w:hAnsi="Times New Roman"/>
          <w:kern w:val="28"/>
          <w:sz w:val="28"/>
          <w:szCs w:val="20"/>
          <w:lang w:eastAsia="ru-RU"/>
        </w:rPr>
        <w:tab/>
        <w:t xml:space="preserve">Системному администратору Ворошиловского территориального комплекса средств автоматизации Государственной автоматизированной системы Российской Федерации «Выборы» (далее – ГАС «Выборы») </w:t>
      </w:r>
      <w:r w:rsidR="002A4D97" w:rsidRPr="002A4D97">
        <w:rPr>
          <w:rFonts w:ascii="Times New Roman" w:eastAsia="Times New Roman" w:hAnsi="Times New Roman"/>
          <w:kern w:val="28"/>
          <w:sz w:val="28"/>
          <w:szCs w:val="20"/>
          <w:lang w:eastAsia="ru-RU"/>
        </w:rPr>
        <w:t>Иванниковой Марине Владимировне</w:t>
      </w:r>
      <w:r>
        <w:rPr>
          <w:rFonts w:ascii="Times New Roman" w:eastAsia="Times New Roman" w:hAnsi="Times New Roman"/>
          <w:kern w:val="28"/>
          <w:sz w:val="28"/>
          <w:szCs w:val="20"/>
          <w:lang w:eastAsia="ru-RU"/>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Ворошиловского района г. Ростова-на-Дону и зачисленным в резерв составов участковых комиссий в ГАС «Выборы» в соответствии с Регламентом использования Государственной</w:t>
      </w:r>
      <w:r w:rsidR="00760F24">
        <w:rPr>
          <w:rFonts w:ascii="Times New Roman" w:eastAsia="Times New Roman" w:hAnsi="Times New Roman"/>
          <w:kern w:val="28"/>
          <w:sz w:val="28"/>
          <w:szCs w:val="20"/>
          <w:lang w:eastAsia="ru-RU"/>
        </w:rPr>
        <w:t xml:space="preserve"> </w:t>
      </w:r>
      <w:r>
        <w:rPr>
          <w:rFonts w:ascii="Times New Roman" w:eastAsia="Times New Roman" w:hAnsi="Times New Roman"/>
          <w:kern w:val="28"/>
          <w:sz w:val="28"/>
          <w:szCs w:val="20"/>
          <w:lang w:eastAsia="ru-RU"/>
        </w:rPr>
        <w:t>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14:paraId="5CF1B948" w14:textId="77777777"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5.</w:t>
      </w:r>
      <w:r>
        <w:rPr>
          <w:rFonts w:ascii="Times New Roman" w:eastAsia="Times New Roman" w:hAnsi="Times New Roman"/>
          <w:kern w:val="28"/>
          <w:sz w:val="28"/>
          <w:szCs w:val="20"/>
          <w:lang w:eastAsia="ru-RU"/>
        </w:rPr>
        <w:tab/>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14:paraId="405DE3DC" w14:textId="61C263C4"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6.</w:t>
      </w:r>
      <w:r>
        <w:rPr>
          <w:rFonts w:ascii="Times New Roman" w:eastAsia="Times New Roman" w:hAnsi="Times New Roman"/>
          <w:kern w:val="28"/>
          <w:sz w:val="28"/>
          <w:szCs w:val="20"/>
          <w:lang w:eastAsia="ru-RU"/>
        </w:rPr>
        <w:tab/>
        <w:t>Контроль за выполнением настоящего постановления возложить на секретаря Территориальной избирательной комиссии Ворошиловского района г</w:t>
      </w:r>
      <w:r w:rsidR="00227CA7">
        <w:rPr>
          <w:rFonts w:ascii="Times New Roman" w:eastAsia="Times New Roman" w:hAnsi="Times New Roman"/>
          <w:kern w:val="28"/>
          <w:sz w:val="28"/>
          <w:szCs w:val="20"/>
          <w:lang w:eastAsia="ru-RU"/>
        </w:rPr>
        <w:t xml:space="preserve">орода </w:t>
      </w:r>
      <w:r>
        <w:rPr>
          <w:rFonts w:ascii="Times New Roman" w:eastAsia="Times New Roman" w:hAnsi="Times New Roman"/>
          <w:kern w:val="28"/>
          <w:sz w:val="28"/>
          <w:szCs w:val="20"/>
          <w:lang w:eastAsia="ru-RU"/>
        </w:rPr>
        <w:t xml:space="preserve">Ростова-на-Дону </w:t>
      </w:r>
      <w:r w:rsidR="008F0E65">
        <w:rPr>
          <w:rFonts w:ascii="Times New Roman" w:eastAsia="Times New Roman" w:hAnsi="Times New Roman"/>
          <w:kern w:val="28"/>
          <w:sz w:val="28"/>
          <w:szCs w:val="20"/>
          <w:lang w:eastAsia="ru-RU"/>
        </w:rPr>
        <w:t>Скачкову О.Т.</w:t>
      </w:r>
    </w:p>
    <w:p w14:paraId="6CFB4D8E" w14:textId="77777777" w:rsidR="00F266F9" w:rsidRDefault="00F266F9" w:rsidP="002A4D97">
      <w:pPr>
        <w:suppressAutoHyphens/>
        <w:spacing w:after="60"/>
        <w:rPr>
          <w:rFonts w:ascii="Times New Roman" w:eastAsia="Times New Roman" w:hAnsi="Times New Roman"/>
          <w:sz w:val="28"/>
          <w:szCs w:val="20"/>
          <w:lang w:eastAsia="ru-RU"/>
        </w:rPr>
      </w:pPr>
    </w:p>
    <w:p w14:paraId="7FDB2A3B" w14:textId="77777777" w:rsidR="00F266F9" w:rsidRDefault="00F266F9" w:rsidP="002A4D97">
      <w:pPr>
        <w:suppressAutoHyphens/>
        <w:spacing w:after="60"/>
        <w:rPr>
          <w:rFonts w:ascii="Times New Roman" w:eastAsia="Times New Roman" w:hAnsi="Times New Roman"/>
          <w:sz w:val="28"/>
          <w:szCs w:val="20"/>
          <w:lang w:eastAsia="ru-RU"/>
        </w:rPr>
      </w:pPr>
    </w:p>
    <w:p w14:paraId="15F01E22" w14:textId="77777777" w:rsidR="00F266F9" w:rsidRDefault="00F266F9" w:rsidP="002A4D97">
      <w:pPr>
        <w:suppressAutoHyphens/>
        <w:spacing w:after="60"/>
        <w:rPr>
          <w:rFonts w:ascii="Times New Roman" w:eastAsia="Times New Roman" w:hAnsi="Times New Roman"/>
          <w:sz w:val="28"/>
          <w:szCs w:val="20"/>
          <w:lang w:eastAsia="ru-RU"/>
        </w:rPr>
      </w:pPr>
    </w:p>
    <w:p w14:paraId="7A66B629" w14:textId="2222FD6C" w:rsidR="00F266F9" w:rsidRDefault="00F266F9" w:rsidP="008F0E65">
      <w:pPr>
        <w:suppressAutoHyphens/>
        <w:spacing w:after="60"/>
        <w:jc w:val="center"/>
        <w:rPr>
          <w:rFonts w:ascii="Times New Roman" w:eastAsia="Times New Roman" w:hAnsi="Times New Roman"/>
          <w:sz w:val="28"/>
          <w:szCs w:val="20"/>
          <w:lang w:eastAsia="ru-RU"/>
        </w:rPr>
      </w:pPr>
      <w:r>
        <w:rPr>
          <w:rFonts w:ascii="Times New Roman" w:eastAsia="Times New Roman" w:hAnsi="Times New Roman"/>
          <w:sz w:val="28"/>
          <w:szCs w:val="20"/>
          <w:lang w:eastAsia="ru-RU"/>
        </w:rPr>
        <w:t>Председатель комиссии</w:t>
      </w:r>
      <w:r w:rsidR="002A4D97">
        <w:rPr>
          <w:rFonts w:ascii="Times New Roman" w:eastAsia="Times New Roman" w:hAnsi="Times New Roman"/>
          <w:sz w:val="28"/>
          <w:szCs w:val="20"/>
          <w:lang w:eastAsia="ru-RU"/>
        </w:rPr>
        <w:tab/>
      </w:r>
      <w:r w:rsidR="002A4D97">
        <w:rPr>
          <w:rFonts w:ascii="Times New Roman" w:eastAsia="Times New Roman" w:hAnsi="Times New Roman"/>
          <w:sz w:val="28"/>
          <w:szCs w:val="20"/>
          <w:lang w:eastAsia="ru-RU"/>
        </w:rPr>
        <w:tab/>
      </w:r>
      <w:r w:rsidR="002A4D97">
        <w:rPr>
          <w:rFonts w:ascii="Times New Roman" w:eastAsia="Times New Roman" w:hAnsi="Times New Roman"/>
          <w:sz w:val="28"/>
          <w:szCs w:val="20"/>
          <w:lang w:eastAsia="ru-RU"/>
        </w:rPr>
        <w:tab/>
      </w:r>
      <w:r w:rsidR="002A4D97">
        <w:rPr>
          <w:rFonts w:ascii="Times New Roman" w:eastAsia="Times New Roman" w:hAnsi="Times New Roman"/>
          <w:sz w:val="28"/>
          <w:szCs w:val="20"/>
          <w:lang w:eastAsia="ru-RU"/>
        </w:rPr>
        <w:tab/>
      </w:r>
      <w:r w:rsidR="002A4D97">
        <w:rPr>
          <w:rFonts w:ascii="Times New Roman" w:eastAsia="Times New Roman" w:hAnsi="Times New Roman"/>
          <w:sz w:val="28"/>
          <w:szCs w:val="20"/>
          <w:lang w:eastAsia="ru-RU"/>
        </w:rPr>
        <w:tab/>
      </w:r>
      <w:r w:rsidR="002A4D97">
        <w:rPr>
          <w:rFonts w:ascii="Times New Roman" w:eastAsia="Times New Roman" w:hAnsi="Times New Roman"/>
          <w:sz w:val="28"/>
          <w:szCs w:val="20"/>
          <w:lang w:eastAsia="ru-RU"/>
        </w:rPr>
        <w:tab/>
      </w:r>
      <w:r>
        <w:rPr>
          <w:rFonts w:ascii="Times New Roman" w:eastAsia="Times New Roman" w:hAnsi="Times New Roman"/>
          <w:sz w:val="28"/>
          <w:szCs w:val="20"/>
          <w:lang w:eastAsia="ru-RU"/>
        </w:rPr>
        <w:t>В.А. Колупаев</w:t>
      </w:r>
    </w:p>
    <w:p w14:paraId="27C964DF" w14:textId="77777777" w:rsidR="00227CA7" w:rsidRDefault="00227CA7" w:rsidP="008F0E65">
      <w:pPr>
        <w:suppressAutoHyphens/>
        <w:spacing w:after="60"/>
        <w:jc w:val="center"/>
        <w:rPr>
          <w:rFonts w:ascii="Times New Roman" w:eastAsia="Times New Roman" w:hAnsi="Times New Roman"/>
          <w:kern w:val="28"/>
          <w:sz w:val="28"/>
          <w:szCs w:val="20"/>
          <w:lang w:eastAsia="ru-RU"/>
        </w:rPr>
      </w:pPr>
    </w:p>
    <w:p w14:paraId="23D6FEFC" w14:textId="77777777" w:rsidR="002A4D97" w:rsidRDefault="002A4D97" w:rsidP="008F0E65">
      <w:pPr>
        <w:tabs>
          <w:tab w:val="left" w:pos="6804"/>
          <w:tab w:val="right" w:pos="9072"/>
        </w:tabs>
        <w:suppressAutoHyphens/>
        <w:spacing w:after="0"/>
        <w:jc w:val="center"/>
        <w:rPr>
          <w:rFonts w:ascii="Times New Roman" w:eastAsia="Times New Roman" w:hAnsi="Times New Roman"/>
          <w:kern w:val="28"/>
          <w:sz w:val="28"/>
          <w:szCs w:val="20"/>
          <w:lang w:eastAsia="ru-RU"/>
        </w:rPr>
      </w:pPr>
    </w:p>
    <w:p w14:paraId="516749D7" w14:textId="77777777" w:rsidR="00F266F9" w:rsidRDefault="00F266F9" w:rsidP="008F0E65">
      <w:pPr>
        <w:tabs>
          <w:tab w:val="left" w:pos="6804"/>
          <w:tab w:val="right" w:pos="9072"/>
        </w:tabs>
        <w:suppressAutoHyphens/>
        <w:spacing w:after="0"/>
        <w:jc w:val="center"/>
        <w:rPr>
          <w:rFonts w:ascii="Times New Roman" w:eastAsia="Times New Roman" w:hAnsi="Times New Roman"/>
          <w:kern w:val="28"/>
          <w:sz w:val="28"/>
          <w:szCs w:val="20"/>
          <w:lang w:eastAsia="ru-RU"/>
        </w:rPr>
      </w:pPr>
    </w:p>
    <w:p w14:paraId="7036D1FF" w14:textId="3B9BC431" w:rsidR="002A4D97" w:rsidRDefault="00F266F9" w:rsidP="008F0E65">
      <w:pPr>
        <w:suppressAutoHyphens/>
        <w:spacing w:after="0" w:line="240" w:lineRule="auto"/>
        <w:jc w:val="center"/>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Секретарь комиссии</w:t>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8F0E65">
        <w:rPr>
          <w:rFonts w:ascii="Times New Roman" w:eastAsia="Times New Roman" w:hAnsi="Times New Roman"/>
          <w:kern w:val="28"/>
          <w:sz w:val="28"/>
          <w:szCs w:val="20"/>
          <w:lang w:eastAsia="ru-RU"/>
        </w:rPr>
        <w:t>О.Т. Скачкова</w:t>
      </w:r>
    </w:p>
    <w:sectPr w:rsidR="002A4D97" w:rsidSect="00760F24">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702"/>
    <w:rsid w:val="00151E20"/>
    <w:rsid w:val="00227CA7"/>
    <w:rsid w:val="002A4D97"/>
    <w:rsid w:val="003603FC"/>
    <w:rsid w:val="003D1C11"/>
    <w:rsid w:val="004465EE"/>
    <w:rsid w:val="004C0A6F"/>
    <w:rsid w:val="005874DE"/>
    <w:rsid w:val="00760F24"/>
    <w:rsid w:val="008151AB"/>
    <w:rsid w:val="008B5BB4"/>
    <w:rsid w:val="008F0E65"/>
    <w:rsid w:val="00904C3B"/>
    <w:rsid w:val="00C97702"/>
    <w:rsid w:val="00CD231A"/>
    <w:rsid w:val="00F266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5EB85"/>
  <w15:docId w15:val="{56E51396-EE5C-47BC-864E-4EA2DF3C0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66F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266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266F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695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545</Words>
  <Characters>3107</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Администратор</cp:lastModifiedBy>
  <cp:revision>2</cp:revision>
  <cp:lastPrinted>2021-04-07T09:02:00Z</cp:lastPrinted>
  <dcterms:created xsi:type="dcterms:W3CDTF">2026-03-16T12:10:00Z</dcterms:created>
  <dcterms:modified xsi:type="dcterms:W3CDTF">2026-03-16T12:10:00Z</dcterms:modified>
</cp:coreProperties>
</file>