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97057F" w14:textId="77777777" w:rsidR="001C590D" w:rsidRPr="00311165" w:rsidRDefault="001C590D" w:rsidP="00D96D4F">
      <w:pPr>
        <w:spacing w:after="0"/>
        <w:jc w:val="center"/>
        <w:rPr>
          <w:rFonts w:ascii="Times New Roman" w:eastAsia="Times New Roman" w:hAnsi="Times New Roman"/>
          <w:sz w:val="30"/>
          <w:szCs w:val="30"/>
          <w:lang w:eastAsia="ru-RU"/>
        </w:rPr>
      </w:pPr>
      <w:r w:rsidRPr="00311165">
        <w:rPr>
          <w:rFonts w:ascii="Times New Roman" w:eastAsia="Times New Roman" w:hAnsi="Times New Roman"/>
          <w:noProof/>
          <w:sz w:val="30"/>
          <w:szCs w:val="30"/>
          <w:lang w:eastAsia="ru-RU"/>
        </w:rPr>
        <w:drawing>
          <wp:inline distT="0" distB="0" distL="0" distR="0" wp14:anchorId="3AEAA251" wp14:editId="5661CF06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BE3720" w14:textId="77777777" w:rsidR="00840A48" w:rsidRPr="00420364" w:rsidRDefault="00840A48" w:rsidP="00D96D4F">
      <w:pPr>
        <w:pStyle w:val="a5"/>
        <w:spacing w:line="276" w:lineRule="auto"/>
        <w:ind w:right="-2"/>
        <w:rPr>
          <w:sz w:val="30"/>
          <w:szCs w:val="30"/>
        </w:rPr>
      </w:pPr>
      <w:r w:rsidRPr="00420364">
        <w:rPr>
          <w:sz w:val="30"/>
          <w:szCs w:val="30"/>
        </w:rPr>
        <w:t xml:space="preserve">ТЕРРИТОРИАЛЬНАЯ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 xml:space="preserve">ИЗБИРАТЕЛЬНАЯ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>КОМИССИЯ</w:t>
      </w:r>
    </w:p>
    <w:p w14:paraId="4A557CA6" w14:textId="21F32CD0" w:rsidR="00840A48" w:rsidRPr="00420364" w:rsidRDefault="00840A48" w:rsidP="00D96D4F">
      <w:pPr>
        <w:pStyle w:val="a5"/>
        <w:pBdr>
          <w:bottom w:val="double" w:sz="4" w:space="1" w:color="auto"/>
        </w:pBdr>
        <w:spacing w:line="276" w:lineRule="auto"/>
        <w:ind w:right="-2"/>
        <w:rPr>
          <w:sz w:val="30"/>
          <w:szCs w:val="30"/>
        </w:rPr>
      </w:pPr>
      <w:r w:rsidRPr="00420364">
        <w:rPr>
          <w:sz w:val="30"/>
          <w:szCs w:val="30"/>
        </w:rPr>
        <w:t xml:space="preserve">ВОРОШИЛОВСКОГО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 xml:space="preserve">РАЙОНА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 xml:space="preserve">ГОРОДА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>РОСТОВА-НА-ДОНУ</w:t>
      </w:r>
    </w:p>
    <w:p w14:paraId="4C9BC4B8" w14:textId="77777777" w:rsidR="00840A48" w:rsidRDefault="00840A48" w:rsidP="00D96D4F">
      <w:pPr>
        <w:pStyle w:val="a5"/>
        <w:spacing w:line="276" w:lineRule="auto"/>
        <w:ind w:right="175"/>
        <w:rPr>
          <w:spacing w:val="20"/>
          <w:szCs w:val="28"/>
        </w:rPr>
      </w:pPr>
    </w:p>
    <w:p w14:paraId="27F1C993" w14:textId="77777777" w:rsidR="001C590D" w:rsidRDefault="001C590D" w:rsidP="00D96D4F">
      <w:pPr>
        <w:spacing w:after="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14:paraId="01CEC354" w14:textId="6397F18E" w:rsidR="001C590D" w:rsidRDefault="005A023B" w:rsidP="00D96D4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/>
        <w:ind w:right="-2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23</w:t>
      </w:r>
      <w:r w:rsidR="001C590D">
        <w:rPr>
          <w:rFonts w:ascii="Times New Roman" w:eastAsia="Times New Roman" w:hAnsi="Times New Roman"/>
          <w:sz w:val="28"/>
          <w:szCs w:val="28"/>
          <w:lang w:eastAsia="ru-RU"/>
        </w:rPr>
        <w:t xml:space="preserve"> июля 202</w:t>
      </w:r>
      <w:r w:rsidR="00C33F7B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1C590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C33F7B">
        <w:rPr>
          <w:rFonts w:ascii="Times New Roman" w:eastAsia="Times New Roman" w:hAnsi="Times New Roman"/>
          <w:sz w:val="28"/>
          <w:szCs w:val="28"/>
          <w:lang w:eastAsia="ru-RU"/>
        </w:rPr>
        <w:t>года</w:t>
      </w:r>
      <w:r w:rsidR="001C590D"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</w:t>
      </w:r>
      <w:r w:rsidR="001C590D"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                                                          </w:t>
      </w:r>
      <w:r w:rsidR="001C590D" w:rsidRPr="001C590D">
        <w:rPr>
          <w:rFonts w:ascii="Times New Roman" w:eastAsia="Times New Roman" w:hAnsi="Times New Roman"/>
          <w:sz w:val="28"/>
          <w:szCs w:val="24"/>
          <w:lang w:eastAsia="ru-RU"/>
        </w:rPr>
        <w:t xml:space="preserve">№ </w:t>
      </w:r>
      <w:r w:rsidR="00C33F7B">
        <w:rPr>
          <w:rFonts w:ascii="Times New Roman" w:eastAsia="Times New Roman" w:hAnsi="Times New Roman"/>
          <w:sz w:val="28"/>
          <w:szCs w:val="24"/>
          <w:lang w:eastAsia="ru-RU"/>
        </w:rPr>
        <w:t>6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4</w:t>
      </w:r>
      <w:r w:rsidR="001C590D" w:rsidRPr="001C590D">
        <w:rPr>
          <w:rFonts w:ascii="Times New Roman" w:eastAsia="Times New Roman" w:hAnsi="Times New Roman"/>
          <w:sz w:val="28"/>
          <w:szCs w:val="24"/>
          <w:lang w:eastAsia="ru-RU"/>
        </w:rPr>
        <w:t>-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1</w:t>
      </w:r>
    </w:p>
    <w:p w14:paraId="74282675" w14:textId="77777777" w:rsidR="001C590D" w:rsidRDefault="001C590D" w:rsidP="00D96D4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/>
        <w:ind w:right="175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город Ростов-на-Дону</w:t>
      </w:r>
    </w:p>
    <w:p w14:paraId="43585882" w14:textId="77777777" w:rsidR="001C590D" w:rsidRDefault="001C590D" w:rsidP="00D96D4F">
      <w:pPr>
        <w:spacing w:after="0"/>
        <w:ind w:left="1418" w:right="1417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14:paraId="2F484354" w14:textId="66E3089E" w:rsidR="001C590D" w:rsidRDefault="001C590D" w:rsidP="00D96D4F">
      <w:pPr>
        <w:spacing w:after="0"/>
        <w:ind w:left="1418" w:right="1417"/>
        <w:jc w:val="both"/>
        <w:rPr>
          <w:rFonts w:ascii="Times New Roman" w:eastAsia="Times New Roman" w:hAnsi="Times New Roman"/>
          <w:b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О разрешении на открытие специального избирательного счета кандидату в депутаты Ростовской-на-Дону городской Думы седьмого созыва, выдвинутому по Ворошиловскому одномандатному избирательному округу </w:t>
      </w:r>
      <w:r w:rsidR="00C77AFD" w:rsidRPr="00ED73D1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№ </w:t>
      </w:r>
      <w:r w:rsidR="00ED73D1" w:rsidRPr="00ED73D1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6</w:t>
      </w:r>
      <w:r w:rsidRPr="00F757EF">
        <w:rPr>
          <w:rFonts w:ascii="Times New Roman" w:eastAsia="Times New Roman" w:hAnsi="Times New Roman"/>
          <w:b/>
          <w:bCs/>
          <w:sz w:val="28"/>
          <w:szCs w:val="28"/>
          <w:highlight w:val="yellow"/>
          <w:lang w:eastAsia="ru-RU"/>
        </w:rPr>
        <w:t xml:space="preserve"> </w:t>
      </w:r>
      <w:r w:rsidR="005A023B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Поповой Т.А</w:t>
      </w:r>
      <w:r w:rsidR="00ED73D1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.</w:t>
      </w:r>
      <w:r w:rsidR="00C77AF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при проведении</w:t>
      </w:r>
      <w:r w:rsidR="00C33F7B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дополнительных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выборов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депутатов Ростовской-на-Дону городской Думы седьмого созыва </w:t>
      </w:r>
      <w:r w:rsidR="00C33F7B">
        <w:rPr>
          <w:rFonts w:ascii="Times New Roman" w:eastAsia="Times New Roman" w:hAnsi="Times New Roman"/>
          <w:b/>
          <w:sz w:val="28"/>
          <w:szCs w:val="28"/>
          <w:lang w:eastAsia="ru-RU"/>
        </w:rPr>
        <w:t>8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сентября 202</w:t>
      </w:r>
      <w:r w:rsidR="00C33F7B">
        <w:rPr>
          <w:rFonts w:ascii="Times New Roman" w:eastAsia="Times New Roman" w:hAnsi="Times New Roman"/>
          <w:b/>
          <w:sz w:val="28"/>
          <w:szCs w:val="28"/>
          <w:lang w:eastAsia="ru-RU"/>
        </w:rPr>
        <w:t>4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года</w:t>
      </w:r>
    </w:p>
    <w:p w14:paraId="024BA7AA" w14:textId="77777777" w:rsidR="001C590D" w:rsidRDefault="001C590D" w:rsidP="00D96D4F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B6BD670" w14:textId="3892FDE5" w:rsidR="001C590D" w:rsidRDefault="001C590D" w:rsidP="00D96D4F">
      <w:pPr>
        <w:spacing w:after="0"/>
        <w:ind w:firstLine="709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Рассмотрев документы, представленные кандидатом в депутаты Ростовской-на-Дону городской Думы седьмого созыва </w:t>
      </w:r>
      <w:r w:rsidR="005A023B">
        <w:rPr>
          <w:rFonts w:ascii="Times New Roman" w:eastAsia="Times New Roman" w:hAnsi="Times New Roman"/>
          <w:sz w:val="28"/>
          <w:szCs w:val="28"/>
          <w:lang w:eastAsia="ru-RU"/>
        </w:rPr>
        <w:t>Поповой Татьяной Алексеевной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руководствуясь </w:t>
      </w:r>
      <w:bookmarkStart w:id="0" w:name="_Hlk172305435"/>
      <w:r>
        <w:rPr>
          <w:rFonts w:ascii="Times New Roman" w:eastAsia="Times New Roman" w:hAnsi="Times New Roman"/>
          <w:sz w:val="28"/>
          <w:szCs w:val="28"/>
          <w:lang w:eastAsia="ru-RU"/>
        </w:rPr>
        <w:t>част</w:t>
      </w:r>
      <w:r w:rsidR="007070A5">
        <w:rPr>
          <w:rFonts w:ascii="Times New Roman" w:eastAsia="Times New Roman" w:hAnsi="Times New Roman"/>
          <w:sz w:val="28"/>
          <w:szCs w:val="28"/>
          <w:lang w:eastAsia="ru-RU"/>
        </w:rPr>
        <w:t>ью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7070A5">
        <w:rPr>
          <w:rFonts w:ascii="Times New Roman" w:eastAsia="Times New Roman" w:hAnsi="Times New Roman"/>
          <w:sz w:val="28"/>
          <w:szCs w:val="28"/>
          <w:lang w:eastAsia="ru-RU"/>
        </w:rPr>
        <w:t>2 статьи 48</w:t>
      </w:r>
      <w:bookmarkEnd w:id="0"/>
      <w:r w:rsidR="007070A5">
        <w:rPr>
          <w:rFonts w:ascii="Times New Roman" w:eastAsia="Times New Roman" w:hAnsi="Times New Roman"/>
          <w:sz w:val="28"/>
          <w:szCs w:val="28"/>
          <w:lang w:eastAsia="ru-RU"/>
        </w:rPr>
        <w:t xml:space="preserve">, частями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1, 4 и 5 статьи 52 Областного закона от 12.05.2016 № 525-ЗС «О выборах и референдумах в Ростовской области», постановлением Избирательной комиссии Ростовской области от </w:t>
      </w:r>
      <w:r w:rsidR="00C33F7B">
        <w:rPr>
          <w:rFonts w:ascii="Times New Roman" w:eastAsia="Times New Roman" w:hAnsi="Times New Roman"/>
          <w:sz w:val="28"/>
          <w:szCs w:val="28"/>
          <w:lang w:eastAsia="ru-RU"/>
        </w:rPr>
        <w:t>16.05.2024</w:t>
      </w:r>
      <w:r w:rsidR="007070A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№ </w:t>
      </w:r>
      <w:r w:rsidR="00C33F7B">
        <w:rPr>
          <w:rFonts w:ascii="Times New Roman" w:eastAsia="Times New Roman" w:hAnsi="Times New Roman"/>
          <w:sz w:val="28"/>
          <w:szCs w:val="28"/>
          <w:lang w:eastAsia="ru-RU"/>
        </w:rPr>
        <w:t>74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-2 «О возложении полномочий окружных избирательных комиссий по подготовке и проведению </w:t>
      </w:r>
      <w:r w:rsidR="00C33F7B">
        <w:rPr>
          <w:rFonts w:ascii="Times New Roman" w:eastAsia="Times New Roman" w:hAnsi="Times New Roman"/>
          <w:sz w:val="28"/>
          <w:szCs w:val="28"/>
          <w:lang w:eastAsia="ru-RU"/>
        </w:rPr>
        <w:t xml:space="preserve">дополнительных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выборов депутатов Ростовской-на-Дону городской Думы седьмого созыва на территориальные избирательные комиссии», </w:t>
      </w:r>
    </w:p>
    <w:p w14:paraId="630E4A93" w14:textId="77777777" w:rsidR="001C590D" w:rsidRDefault="001C590D" w:rsidP="00D96D4F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64FC99C" w14:textId="77777777" w:rsidR="001C590D" w:rsidRDefault="001C590D" w:rsidP="00D96D4F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Территориальная избирательная комиссия Ворошиловского района </w:t>
      </w:r>
    </w:p>
    <w:p w14:paraId="2DF64834" w14:textId="77777777" w:rsidR="001C590D" w:rsidRDefault="001C590D" w:rsidP="00D96D4F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города Ростова-на-Дону ПОСТАНОВЛЯЕТ:</w:t>
      </w:r>
    </w:p>
    <w:p w14:paraId="314DFD26" w14:textId="77777777" w:rsidR="00C33F7B" w:rsidRDefault="00C33F7B" w:rsidP="00D96D4F">
      <w:pPr>
        <w:tabs>
          <w:tab w:val="left" w:pos="0"/>
        </w:tabs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1999711" w14:textId="090BB42F" w:rsidR="00A20F72" w:rsidRDefault="001C590D" w:rsidP="00D96D4F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1. Разрешить кандидату в депутаты Ростовской-на-Дону городской Думы седьмого созыва, выдвинутому по Ворошиловскому одномандатному избирательному округу </w:t>
      </w:r>
      <w:r w:rsidR="00C77AFD" w:rsidRPr="00ED73D1">
        <w:rPr>
          <w:rFonts w:ascii="Times New Roman" w:eastAsia="Times New Roman" w:hAnsi="Times New Roman"/>
          <w:sz w:val="28"/>
          <w:szCs w:val="28"/>
          <w:lang w:eastAsia="ru-RU"/>
        </w:rPr>
        <w:t>№ </w:t>
      </w:r>
      <w:r w:rsidR="00ED73D1" w:rsidRPr="00ED73D1"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 w:rsidRPr="00ED73D1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5A023B">
        <w:rPr>
          <w:rFonts w:ascii="Times New Roman" w:eastAsia="Times New Roman" w:hAnsi="Times New Roman"/>
          <w:sz w:val="28"/>
          <w:szCs w:val="28"/>
          <w:lang w:eastAsia="ru-RU"/>
        </w:rPr>
        <w:t>Поповой Татьяне Алексеевне</w:t>
      </w:r>
      <w:r w:rsidR="00C33F7B" w:rsidRPr="00F757EF">
        <w:rPr>
          <w:rFonts w:ascii="Times New Roman" w:eastAsia="Times New Roman" w:hAnsi="Times New Roman"/>
          <w:color w:val="000000"/>
          <w:sz w:val="20"/>
          <w:szCs w:val="28"/>
          <w:highlight w:val="yellow"/>
          <w:lang w:eastAsia="ru-RU"/>
        </w:rPr>
        <w:br/>
      </w:r>
      <w:bookmarkStart w:id="1" w:name="_GoBack"/>
      <w:bookmarkEnd w:id="1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при проведении</w:t>
      </w:r>
      <w:r w:rsidRPr="00C33F7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C33F7B" w:rsidRPr="00C33F7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дополнительных</w:t>
      </w:r>
      <w:r w:rsidR="00C33F7B"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выборов депутатов Ростовской-на-Дону городской Думы седьмого созыва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открыть специальный избирательный счет для формирования избирательного фонда 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специализированном дополнительном офисе № </w:t>
      </w:r>
      <w:r w:rsidR="00A20F72" w:rsidRPr="00FE1846">
        <w:rPr>
          <w:rFonts w:ascii="Times New Roman" w:hAnsi="Times New Roman"/>
          <w:sz w:val="28"/>
          <w:szCs w:val="28"/>
        </w:rPr>
        <w:t>5221/0</w:t>
      </w:r>
      <w:r w:rsidR="002A2F6B">
        <w:rPr>
          <w:rFonts w:ascii="Times New Roman" w:hAnsi="Times New Roman"/>
          <w:sz w:val="28"/>
          <w:szCs w:val="28"/>
        </w:rPr>
        <w:t>1</w:t>
      </w:r>
      <w:r w:rsidR="00A20F72" w:rsidRPr="00FE1846">
        <w:rPr>
          <w:rFonts w:ascii="Times New Roman" w:hAnsi="Times New Roman"/>
          <w:sz w:val="28"/>
          <w:szCs w:val="28"/>
        </w:rPr>
        <w:t xml:space="preserve"> Ростовского отделения публичного акционерного общества «Сбербанк России», расположенного по адресу:</w:t>
      </w:r>
      <w:r w:rsidR="00A20F72">
        <w:rPr>
          <w:rFonts w:ascii="Times New Roman" w:hAnsi="Times New Roman"/>
          <w:sz w:val="28"/>
          <w:szCs w:val="28"/>
        </w:rPr>
        <w:t xml:space="preserve"> </w:t>
      </w:r>
      <w:r w:rsidR="00A20F72" w:rsidRPr="00FE1846">
        <w:rPr>
          <w:rFonts w:ascii="Times New Roman" w:hAnsi="Times New Roman"/>
          <w:sz w:val="28"/>
          <w:szCs w:val="28"/>
        </w:rPr>
        <w:t>3440</w:t>
      </w:r>
      <w:r w:rsidR="002A2F6B">
        <w:rPr>
          <w:rFonts w:ascii="Times New Roman" w:hAnsi="Times New Roman"/>
          <w:sz w:val="28"/>
          <w:szCs w:val="28"/>
        </w:rPr>
        <w:t>68</w:t>
      </w:r>
      <w:r w:rsidR="00A20F72" w:rsidRPr="00FE1846">
        <w:rPr>
          <w:rFonts w:ascii="Times New Roman" w:hAnsi="Times New Roman"/>
          <w:sz w:val="28"/>
          <w:szCs w:val="28"/>
        </w:rPr>
        <w:t>, г</w:t>
      </w:r>
      <w:r w:rsidR="00A20F72">
        <w:rPr>
          <w:rFonts w:ascii="Times New Roman" w:hAnsi="Times New Roman"/>
          <w:sz w:val="28"/>
          <w:szCs w:val="28"/>
        </w:rPr>
        <w:t xml:space="preserve">ород </w:t>
      </w:r>
      <w:r w:rsidR="00A20F72" w:rsidRPr="00FE1846">
        <w:rPr>
          <w:rFonts w:ascii="Times New Roman" w:hAnsi="Times New Roman"/>
          <w:sz w:val="28"/>
          <w:szCs w:val="28"/>
        </w:rPr>
        <w:t>Ростов-на-Дону,</w:t>
      </w:r>
      <w:r w:rsidR="00A20F72">
        <w:rPr>
          <w:rFonts w:ascii="Times New Roman" w:hAnsi="Times New Roman"/>
          <w:sz w:val="28"/>
          <w:szCs w:val="28"/>
        </w:rPr>
        <w:t xml:space="preserve"> </w:t>
      </w:r>
      <w:r w:rsidR="002A2F6B" w:rsidRPr="002A2F6B">
        <w:rPr>
          <w:rFonts w:ascii="Times New Roman" w:hAnsi="Times New Roman"/>
          <w:sz w:val="28"/>
          <w:szCs w:val="28"/>
        </w:rPr>
        <w:t>ул</w:t>
      </w:r>
      <w:r w:rsidR="002A2F6B">
        <w:rPr>
          <w:rFonts w:ascii="Times New Roman" w:hAnsi="Times New Roman"/>
          <w:sz w:val="28"/>
          <w:szCs w:val="28"/>
        </w:rPr>
        <w:t xml:space="preserve">ица </w:t>
      </w:r>
      <w:r w:rsidR="002A2F6B" w:rsidRPr="002A2F6B">
        <w:rPr>
          <w:rFonts w:ascii="Times New Roman" w:hAnsi="Times New Roman"/>
          <w:sz w:val="28"/>
          <w:szCs w:val="28"/>
        </w:rPr>
        <w:t>Евдокимова, д</w:t>
      </w:r>
      <w:r w:rsidR="002A2F6B">
        <w:rPr>
          <w:rFonts w:ascii="Times New Roman" w:hAnsi="Times New Roman"/>
          <w:sz w:val="28"/>
          <w:szCs w:val="28"/>
        </w:rPr>
        <w:t xml:space="preserve">ом </w:t>
      </w:r>
      <w:r w:rsidR="002A2F6B" w:rsidRPr="002A2F6B">
        <w:rPr>
          <w:rFonts w:ascii="Times New Roman" w:hAnsi="Times New Roman"/>
          <w:sz w:val="28"/>
          <w:szCs w:val="28"/>
        </w:rPr>
        <w:t>37.</w:t>
      </w:r>
    </w:p>
    <w:p w14:paraId="134951FC" w14:textId="3C9C2617" w:rsidR="007070A5" w:rsidRDefault="00EE08E3" w:rsidP="00EE08E3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2. Довести до сведения </w:t>
      </w:r>
      <w:r w:rsidR="005A023B">
        <w:rPr>
          <w:rFonts w:ascii="Times New Roman" w:hAnsi="Times New Roman"/>
          <w:sz w:val="28"/>
          <w:szCs w:val="28"/>
        </w:rPr>
        <w:t>Поповой Татьяны Алексеевны</w:t>
      </w:r>
      <w:r>
        <w:rPr>
          <w:rFonts w:ascii="Times New Roman" w:hAnsi="Times New Roman"/>
          <w:sz w:val="28"/>
          <w:szCs w:val="28"/>
        </w:rPr>
        <w:t>, что</w:t>
      </w:r>
      <w:r w:rsidR="007070A5">
        <w:rPr>
          <w:rFonts w:ascii="Times New Roman" w:hAnsi="Times New Roman"/>
          <w:sz w:val="28"/>
          <w:szCs w:val="28"/>
        </w:rPr>
        <w:t>:</w:t>
      </w:r>
    </w:p>
    <w:p w14:paraId="19D6976D" w14:textId="4747ACF2" w:rsidR="007070A5" w:rsidRDefault="007070A5" w:rsidP="00EE08E3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bookmarkStart w:id="2" w:name="_Hlk172305314"/>
      <w:r>
        <w:rPr>
          <w:rFonts w:ascii="Times New Roman" w:hAnsi="Times New Roman"/>
          <w:sz w:val="28"/>
          <w:szCs w:val="28"/>
        </w:rPr>
        <w:t>2.1. П</w:t>
      </w:r>
      <w:r w:rsidR="00EE08E3">
        <w:rPr>
          <w:rFonts w:ascii="Times New Roman" w:hAnsi="Times New Roman"/>
          <w:sz w:val="28"/>
          <w:szCs w:val="28"/>
        </w:rPr>
        <w:t xml:space="preserve">редельный размер расходования средств избирательного фонда кандидата </w:t>
      </w:r>
      <w:r w:rsidRPr="007070A5">
        <w:rPr>
          <w:rFonts w:ascii="Times New Roman" w:hAnsi="Times New Roman"/>
          <w:sz w:val="28"/>
          <w:szCs w:val="28"/>
        </w:rPr>
        <w:t>в депутаты представительного органа муниципального образования</w:t>
      </w:r>
      <w:r>
        <w:rPr>
          <w:rFonts w:ascii="Times New Roman" w:hAnsi="Times New Roman"/>
          <w:sz w:val="28"/>
          <w:szCs w:val="28"/>
        </w:rPr>
        <w:t xml:space="preserve"> </w:t>
      </w:r>
      <w:r w:rsidR="00EE08E3">
        <w:rPr>
          <w:rFonts w:ascii="Times New Roman" w:hAnsi="Times New Roman"/>
          <w:sz w:val="28"/>
          <w:szCs w:val="28"/>
        </w:rPr>
        <w:t>не может превышать 6</w:t>
      </w:r>
      <w:r>
        <w:rPr>
          <w:rFonts w:ascii="Times New Roman" w:hAnsi="Times New Roman"/>
          <w:sz w:val="28"/>
          <w:szCs w:val="28"/>
        </w:rPr>
        <w:t> 000 000 (шесть</w:t>
      </w:r>
      <w:r w:rsidR="00EE08E3">
        <w:rPr>
          <w:rFonts w:ascii="Times New Roman" w:hAnsi="Times New Roman"/>
          <w:sz w:val="28"/>
          <w:szCs w:val="28"/>
        </w:rPr>
        <w:t xml:space="preserve"> миллионов</w:t>
      </w:r>
      <w:r>
        <w:rPr>
          <w:rFonts w:ascii="Times New Roman" w:hAnsi="Times New Roman"/>
          <w:sz w:val="28"/>
          <w:szCs w:val="28"/>
        </w:rPr>
        <w:t>)</w:t>
      </w:r>
      <w:r w:rsidR="00EE08E3">
        <w:rPr>
          <w:rFonts w:ascii="Times New Roman" w:hAnsi="Times New Roman"/>
          <w:sz w:val="28"/>
          <w:szCs w:val="28"/>
        </w:rPr>
        <w:t xml:space="preserve"> рублей;</w:t>
      </w:r>
    </w:p>
    <w:p w14:paraId="68DC9399" w14:textId="35178158" w:rsidR="00EE08E3" w:rsidRPr="001933DA" w:rsidRDefault="007070A5" w:rsidP="00EE08E3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2.2. П</w:t>
      </w:r>
      <w:r w:rsidR="00EE08E3">
        <w:rPr>
          <w:rFonts w:ascii="Times New Roman" w:hAnsi="Times New Roman"/>
          <w:sz w:val="28"/>
          <w:szCs w:val="28"/>
        </w:rPr>
        <w:t>редельный размер расходования средств избирательного фонда кандидата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7070A5">
        <w:rPr>
          <w:rFonts w:ascii="Times New Roman" w:hAnsi="Times New Roman"/>
          <w:sz w:val="28"/>
          <w:szCs w:val="28"/>
        </w:rPr>
        <w:t>в депутаты представительного органа муниципального образования</w:t>
      </w:r>
      <w:r w:rsidR="00EE08E3">
        <w:rPr>
          <w:rFonts w:ascii="Times New Roman" w:hAnsi="Times New Roman"/>
          <w:sz w:val="28"/>
          <w:szCs w:val="28"/>
        </w:rPr>
        <w:t>, которое может осуществляться до регистрации кандидата, составляет 30</w:t>
      </w:r>
      <w:r>
        <w:rPr>
          <w:rFonts w:ascii="Times New Roman" w:hAnsi="Times New Roman"/>
          <w:sz w:val="28"/>
          <w:szCs w:val="28"/>
        </w:rPr>
        <w:t xml:space="preserve">% (тридцать </w:t>
      </w:r>
      <w:r w:rsidR="00EE08E3">
        <w:rPr>
          <w:rFonts w:ascii="Times New Roman" w:hAnsi="Times New Roman"/>
          <w:sz w:val="28"/>
          <w:szCs w:val="28"/>
        </w:rPr>
        <w:t>процентов</w:t>
      </w:r>
      <w:r>
        <w:rPr>
          <w:rFonts w:ascii="Times New Roman" w:hAnsi="Times New Roman"/>
          <w:sz w:val="28"/>
          <w:szCs w:val="28"/>
        </w:rPr>
        <w:t>)</w:t>
      </w:r>
      <w:r w:rsidR="00EE08E3">
        <w:rPr>
          <w:rFonts w:ascii="Times New Roman" w:hAnsi="Times New Roman"/>
          <w:sz w:val="28"/>
          <w:szCs w:val="28"/>
        </w:rPr>
        <w:t xml:space="preserve"> вышеуказанного предельного размера расходования средств избирательного фонда.</w:t>
      </w:r>
    </w:p>
    <w:bookmarkEnd w:id="2"/>
    <w:p w14:paraId="192828AF" w14:textId="3C4049CB" w:rsidR="001C590D" w:rsidRDefault="00EE08E3" w:rsidP="00EE08E3">
      <w:pPr>
        <w:tabs>
          <w:tab w:val="left" w:pos="0"/>
        </w:tabs>
        <w:suppressAutoHyphens/>
        <w:spacing w:after="0"/>
        <w:ind w:right="-1" w:firstLine="709"/>
        <w:jc w:val="both"/>
        <w:rPr>
          <w:rFonts w:ascii="Times New Roman" w:eastAsia="Times New Roman" w:hAnsi="Times New Roman"/>
          <w:color w:val="000000"/>
          <w:sz w:val="20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 w:rsidR="001C590D">
        <w:rPr>
          <w:rFonts w:ascii="Times New Roman" w:eastAsia="Times New Roman" w:hAnsi="Times New Roman"/>
          <w:sz w:val="28"/>
          <w:szCs w:val="28"/>
          <w:lang w:eastAsia="ru-RU"/>
        </w:rPr>
        <w:t xml:space="preserve">. Направить настоящее постановление кандидату в депутаты Ростовской-на-Дону городской Думы седьмого созыва, выдвинутому по Ворошиловскому одномандатному избирательному округу </w:t>
      </w:r>
      <w:r w:rsidR="00C77AFD" w:rsidRPr="00ED73D1">
        <w:rPr>
          <w:rFonts w:ascii="Times New Roman" w:eastAsia="Times New Roman" w:hAnsi="Times New Roman"/>
          <w:sz w:val="28"/>
          <w:szCs w:val="28"/>
          <w:lang w:eastAsia="ru-RU"/>
        </w:rPr>
        <w:t xml:space="preserve">№ </w:t>
      </w:r>
      <w:r w:rsidR="00ED73D1" w:rsidRPr="00ED73D1"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 w:rsidR="001C590D" w:rsidRPr="00ED73D1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5A023B">
        <w:rPr>
          <w:rFonts w:ascii="Times New Roman" w:eastAsia="Times New Roman" w:hAnsi="Times New Roman"/>
          <w:sz w:val="28"/>
          <w:szCs w:val="28"/>
          <w:lang w:eastAsia="ru-RU"/>
        </w:rPr>
        <w:t>Поповой Татьяне Алексеевне</w:t>
      </w:r>
      <w:r w:rsidR="001C590D" w:rsidRPr="00ED73D1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1C590D"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t xml:space="preserve">                        </w:t>
      </w:r>
    </w:p>
    <w:p w14:paraId="34AD7474" w14:textId="21461CA3" w:rsidR="001C590D" w:rsidRDefault="00EE08E3" w:rsidP="00D96D4F">
      <w:pPr>
        <w:suppressAutoHyphens/>
        <w:spacing w:after="0"/>
        <w:ind w:right="-1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1C590D">
        <w:rPr>
          <w:rFonts w:ascii="Times New Roman" w:eastAsia="Times New Roman" w:hAnsi="Times New Roman"/>
          <w:sz w:val="28"/>
          <w:szCs w:val="28"/>
          <w:lang w:eastAsia="ru-RU"/>
        </w:rPr>
        <w:t>. Разместить настоящее постановление на сайте Территориальной избирательной комиссии Ворошиловского района города Ростова-на-Дону в информационно-телекоммуникационной сети «Интернет».</w:t>
      </w:r>
    </w:p>
    <w:p w14:paraId="7D59466D" w14:textId="436EF934" w:rsidR="001C590D" w:rsidRDefault="001C590D" w:rsidP="00D96D4F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EE08E3">
        <w:rPr>
          <w:rFonts w:ascii="Times New Roman" w:eastAsia="Times New Roman" w:hAnsi="Times New Roman"/>
          <w:sz w:val="28"/>
          <w:szCs w:val="20"/>
          <w:lang w:eastAsia="ru-RU"/>
        </w:rPr>
        <w:t>5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. Контроль за выполнением настоящего постановления возложить на заместителя председателя Территориальной избирательной комиссии Ворошиловского района города Ростова-на-Дону </w:t>
      </w:r>
      <w:r w:rsidR="00A20F72">
        <w:rPr>
          <w:rFonts w:ascii="Times New Roman" w:eastAsia="Times New Roman" w:hAnsi="Times New Roman"/>
          <w:sz w:val="28"/>
          <w:szCs w:val="20"/>
          <w:lang w:eastAsia="ru-RU"/>
        </w:rPr>
        <w:t>Скачкову О.Т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. </w:t>
      </w:r>
    </w:p>
    <w:p w14:paraId="64EFBDF4" w14:textId="77777777" w:rsidR="001C590D" w:rsidRDefault="001C590D" w:rsidP="00D96D4F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5C572B4E" w14:textId="77777777" w:rsidR="001C590D" w:rsidRDefault="001C590D" w:rsidP="00D96D4F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17253E3C" w14:textId="77777777" w:rsidR="001C590D" w:rsidRDefault="001C590D" w:rsidP="00D96D4F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0AD130AF" w14:textId="3BECB213" w:rsidR="001C590D" w:rsidRDefault="001C590D" w:rsidP="00D96D4F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Председатель комиссии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proofErr w:type="gramStart"/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  В.А.</w:t>
      </w:r>
      <w:proofErr w:type="gramEnd"/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Колупаев</w:t>
      </w:r>
    </w:p>
    <w:p w14:paraId="1645557C" w14:textId="77777777" w:rsidR="001C590D" w:rsidRDefault="001C590D" w:rsidP="00D96D4F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7CED3A74" w14:textId="77777777" w:rsidR="001C590D" w:rsidRDefault="001C590D" w:rsidP="00D96D4F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33E86E20" w14:textId="77777777" w:rsidR="001C590D" w:rsidRDefault="001C590D" w:rsidP="00D96D4F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7A10890A" w14:textId="709F69D9" w:rsidR="001C590D" w:rsidRDefault="001C590D" w:rsidP="00D96D4F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Секретарь комиссии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     </w:t>
      </w:r>
      <w:r w:rsidR="00A20F72">
        <w:rPr>
          <w:rFonts w:ascii="Times New Roman" w:eastAsia="Times New Roman" w:hAnsi="Times New Roman"/>
          <w:sz w:val="28"/>
          <w:szCs w:val="20"/>
          <w:lang w:eastAsia="ru-RU"/>
        </w:rPr>
        <w:t xml:space="preserve">   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  </w:t>
      </w:r>
      <w:r w:rsidR="00A20F72">
        <w:rPr>
          <w:rFonts w:ascii="Times New Roman" w:eastAsia="Times New Roman" w:hAnsi="Times New Roman"/>
          <w:sz w:val="28"/>
          <w:szCs w:val="20"/>
          <w:lang w:eastAsia="ru-RU"/>
        </w:rPr>
        <w:t xml:space="preserve">И.Н. </w:t>
      </w:r>
      <w:proofErr w:type="spellStart"/>
      <w:r w:rsidR="00A20F72">
        <w:rPr>
          <w:rFonts w:ascii="Times New Roman" w:eastAsia="Times New Roman" w:hAnsi="Times New Roman"/>
          <w:sz w:val="28"/>
          <w:szCs w:val="20"/>
          <w:lang w:eastAsia="ru-RU"/>
        </w:rPr>
        <w:t>Батыненкова</w:t>
      </w:r>
      <w:proofErr w:type="spellEnd"/>
    </w:p>
    <w:p w14:paraId="676640A3" w14:textId="77777777" w:rsidR="001C590D" w:rsidRDefault="001C590D" w:rsidP="00D96D4F"/>
    <w:p w14:paraId="58CA9EBB" w14:textId="77777777" w:rsidR="001C590D" w:rsidRDefault="001C590D" w:rsidP="00D96D4F"/>
    <w:p w14:paraId="70384CE3" w14:textId="77777777" w:rsidR="008C7171" w:rsidRDefault="008C7171" w:rsidP="00D96D4F"/>
    <w:sectPr w:rsidR="008C7171" w:rsidSect="00C33F7B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0496"/>
    <w:rsid w:val="00095F9B"/>
    <w:rsid w:val="00190E5E"/>
    <w:rsid w:val="001C590D"/>
    <w:rsid w:val="002A2F6B"/>
    <w:rsid w:val="00311165"/>
    <w:rsid w:val="003B4CD6"/>
    <w:rsid w:val="003B7065"/>
    <w:rsid w:val="004304A3"/>
    <w:rsid w:val="004B5B37"/>
    <w:rsid w:val="005A023B"/>
    <w:rsid w:val="006B6778"/>
    <w:rsid w:val="007070A5"/>
    <w:rsid w:val="00804632"/>
    <w:rsid w:val="00840A48"/>
    <w:rsid w:val="0088031E"/>
    <w:rsid w:val="008C7171"/>
    <w:rsid w:val="00995080"/>
    <w:rsid w:val="00A20F72"/>
    <w:rsid w:val="00B002F0"/>
    <w:rsid w:val="00B1224A"/>
    <w:rsid w:val="00BE0496"/>
    <w:rsid w:val="00C33F7B"/>
    <w:rsid w:val="00C60FAB"/>
    <w:rsid w:val="00C77AFD"/>
    <w:rsid w:val="00D96D4F"/>
    <w:rsid w:val="00E873D9"/>
    <w:rsid w:val="00EA329C"/>
    <w:rsid w:val="00ED6B00"/>
    <w:rsid w:val="00ED73D1"/>
    <w:rsid w:val="00EE08E3"/>
    <w:rsid w:val="00F57CF8"/>
    <w:rsid w:val="00F757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8519A0"/>
  <w15:docId w15:val="{3D89C95D-290B-426F-A5A2-5A4705CD2A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C590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C59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C590D"/>
    <w:rPr>
      <w:rFonts w:ascii="Tahoma" w:eastAsia="Calibri" w:hAnsi="Tahoma" w:cs="Tahoma"/>
      <w:sz w:val="16"/>
      <w:szCs w:val="16"/>
    </w:rPr>
  </w:style>
  <w:style w:type="paragraph" w:styleId="a5">
    <w:name w:val="Title"/>
    <w:basedOn w:val="a"/>
    <w:link w:val="a6"/>
    <w:qFormat/>
    <w:rsid w:val="00840A48"/>
    <w:pPr>
      <w:spacing w:after="0" w:line="240" w:lineRule="auto"/>
      <w:jc w:val="center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character" w:customStyle="1" w:styleId="a6">
    <w:name w:val="Название Знак"/>
    <w:basedOn w:val="a0"/>
    <w:link w:val="a5"/>
    <w:rsid w:val="00840A48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7">
    <w:name w:val="List Paragraph"/>
    <w:basedOn w:val="a"/>
    <w:uiPriority w:val="34"/>
    <w:qFormat/>
    <w:rsid w:val="00EE08E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9296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461</Words>
  <Characters>2630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Ворошиловская ТИК</cp:lastModifiedBy>
  <cp:revision>4</cp:revision>
  <cp:lastPrinted>2024-07-22T14:01:00Z</cp:lastPrinted>
  <dcterms:created xsi:type="dcterms:W3CDTF">2024-07-26T09:39:00Z</dcterms:created>
  <dcterms:modified xsi:type="dcterms:W3CDTF">2024-07-26T09:39:00Z</dcterms:modified>
</cp:coreProperties>
</file>