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5D621B11" w:rsidR="007046D2" w:rsidRDefault="000827B7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июл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834A8">
        <w:rPr>
          <w:rFonts w:ascii="Times New Roman" w:eastAsia="Times New Roman" w:hAnsi="Times New Roman"/>
          <w:sz w:val="28"/>
          <w:szCs w:val="24"/>
          <w:lang w:eastAsia="ru-RU"/>
        </w:rPr>
        <w:t>№ 90-15</w:t>
      </w:r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1E7A83B9" w:rsidR="00DF0D88" w:rsidRDefault="00EE402D" w:rsidP="00E37F98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0834A8">
        <w:rPr>
          <w:rFonts w:ascii="Times New Roman" w:hAnsi="Times New Roman"/>
          <w:b/>
          <w:sz w:val="28"/>
          <w:szCs w:val="28"/>
          <w:lang w:eastAsia="ru-RU"/>
        </w:rPr>
        <w:t>1690</w:t>
      </w:r>
      <w:r w:rsidR="004C19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6321F5A1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0834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1690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0834A8">
        <w:rPr>
          <w:rFonts w:ascii="Times New Roman" w:eastAsia="Times New Roman" w:hAnsi="Times New Roman"/>
          <w:sz w:val="28"/>
          <w:szCs w:val="28"/>
          <w:lang w:eastAsia="ru-RU"/>
        </w:rPr>
        <w:t xml:space="preserve"> Герасимовой Анастасии Михайловны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827B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0834A8">
        <w:rPr>
          <w:rFonts w:ascii="Times New Roman" w:hAnsi="Times New Roman"/>
          <w:sz w:val="28"/>
          <w:szCs w:val="28"/>
        </w:rPr>
        <w:t>по месту работы</w:t>
      </w:r>
      <w:r w:rsidR="002E6FA5" w:rsidRPr="00DD2B80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E37F9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3A0DD21C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0834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0834A8">
        <w:rPr>
          <w:rFonts w:ascii="Times New Roman" w:eastAsia="Times New Roman" w:hAnsi="Times New Roman"/>
          <w:sz w:val="28"/>
          <w:szCs w:val="28"/>
          <w:lang w:eastAsia="ru-RU"/>
        </w:rPr>
        <w:t>са Герасимову Анастасию Михаловну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6B85316D" w14:textId="00D42BA1" w:rsidR="00DB7ED5" w:rsidRPr="00DB7ED5" w:rsidRDefault="00DB7ED5" w:rsidP="004E46E1">
      <w:pPr>
        <w:pStyle w:val="ConsPlusNormal"/>
        <w:numPr>
          <w:ilvl w:val="0"/>
          <w:numId w:val="1"/>
        </w:numPr>
        <w:tabs>
          <w:tab w:val="clear" w:pos="502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8F663D">
        <w:rPr>
          <w:rFonts w:ascii="Times New Roman" w:hAnsi="Times New Roman" w:cs="Times New Roman"/>
          <w:sz w:val="28"/>
          <w:szCs w:val="28"/>
        </w:rPr>
        <w:t>участка референдума № 1690 Ворошиловского района города Ростова-на-Дону.</w:t>
      </w:r>
    </w:p>
    <w:p w14:paraId="5A7EFAA1" w14:textId="77777777" w:rsidR="00A249FF" w:rsidRPr="006212C4" w:rsidRDefault="00A249FF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461EBCC" w14:textId="47F699B5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26276E68" w14:textId="77777777" w:rsidR="007A4C3B" w:rsidRDefault="007A4C3B" w:rsidP="004C19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E37F9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65137D52" w14:textId="55E33386" w:rsidR="00EE402D" w:rsidRDefault="007A4C3B" w:rsidP="00E37F9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14:paraId="31902857" w14:textId="50138A10" w:rsidR="00725DFD" w:rsidRPr="008F663D" w:rsidRDefault="007A4C3B" w:rsidP="008F663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О.Т.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725DFD" w:rsidRPr="008F663D" w:rsidSect="00E37F9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834A8"/>
    <w:rsid w:val="000D16E2"/>
    <w:rsid w:val="0014113C"/>
    <w:rsid w:val="00172B62"/>
    <w:rsid w:val="001764C7"/>
    <w:rsid w:val="002533F5"/>
    <w:rsid w:val="002E6FA5"/>
    <w:rsid w:val="00321A60"/>
    <w:rsid w:val="00384B29"/>
    <w:rsid w:val="003A067E"/>
    <w:rsid w:val="003A3545"/>
    <w:rsid w:val="003E7608"/>
    <w:rsid w:val="0040671A"/>
    <w:rsid w:val="00463706"/>
    <w:rsid w:val="004C1966"/>
    <w:rsid w:val="004E46E1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8F663D"/>
    <w:rsid w:val="00907D2B"/>
    <w:rsid w:val="00944E02"/>
    <w:rsid w:val="009A540B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5290B"/>
    <w:rsid w:val="00D92132"/>
    <w:rsid w:val="00DB7ED5"/>
    <w:rsid w:val="00DD2B80"/>
    <w:rsid w:val="00DE250C"/>
    <w:rsid w:val="00DF0D88"/>
    <w:rsid w:val="00E1041D"/>
    <w:rsid w:val="00E37F98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B7E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19</cp:revision>
  <cp:lastPrinted>2025-06-17T14:44:00Z</cp:lastPrinted>
  <dcterms:created xsi:type="dcterms:W3CDTF">2024-01-31T08:30:00Z</dcterms:created>
  <dcterms:modified xsi:type="dcterms:W3CDTF">2025-08-04T10:27:00Z</dcterms:modified>
</cp:coreProperties>
</file>