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1FB70423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83D82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64A9FD0D" w:rsidR="0017281D" w:rsidRDefault="00FE4BB5" w:rsidP="000D25B6">
      <w:pPr>
        <w:suppressAutoHyphens/>
        <w:spacing w:after="0"/>
        <w:ind w:left="1843" w:right="169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3F1CB5">
        <w:rPr>
          <w:rFonts w:ascii="Times New Roman" w:eastAsia="Times New Roman" w:hAnsi="Times New Roman"/>
          <w:b/>
          <w:sz w:val="28"/>
          <w:szCs w:val="28"/>
          <w:lang w:eastAsia="ru-RU"/>
        </w:rPr>
        <w:t>Гридасова Кирилла Александровича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3F1CB5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408E93C6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3F1CB5" w:rsidRPr="003F1CB5">
        <w:rPr>
          <w:rFonts w:ascii="Times New Roman" w:eastAsia="Times New Roman" w:hAnsi="Times New Roman"/>
          <w:bCs/>
          <w:sz w:val="28"/>
          <w:szCs w:val="28"/>
          <w:lang w:eastAsia="ru-RU"/>
        </w:rPr>
        <w:t>Гридасова Кирилла Александровича,</w:t>
      </w:r>
      <w:r w:rsidR="003F1CB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CB1147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ОБЛАСТНЫМ ОТДЕЛЕНИЕМ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ED172F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олитической партии </w:t>
      </w:r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РОССИЙСКОЙ ФЕДЕРАЦИ</w:t>
      </w:r>
      <w:r w:rsidR="001D0B25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514773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3F1CB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2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0D25B6" w:rsidRPr="000D25B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26F788CA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3F1CB5" w:rsidRPr="003F1CB5">
        <w:rPr>
          <w:rFonts w:ascii="Times New Roman" w:eastAsia="Times New Roman" w:hAnsi="Times New Roman"/>
          <w:bCs/>
          <w:sz w:val="28"/>
          <w:szCs w:val="28"/>
          <w:lang w:eastAsia="ru-RU"/>
        </w:rPr>
        <w:t>Гридасова Кирилла Александровича,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1CB5">
        <w:rPr>
          <w:rFonts w:ascii="Times New Roman" w:eastAsia="Times New Roman" w:hAnsi="Times New Roman"/>
          <w:sz w:val="28"/>
          <w:szCs w:val="28"/>
          <w:lang w:eastAsia="ru-RU"/>
        </w:rPr>
        <w:t>991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A06D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1CB5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место работы </w:t>
      </w:r>
      <w:r w:rsidR="000D25B6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0D25B6" w:rsidRPr="000D25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1CB5">
        <w:rPr>
          <w:rFonts w:ascii="Times New Roman" w:eastAsia="Times New Roman" w:hAnsi="Times New Roman"/>
          <w:sz w:val="28"/>
          <w:szCs w:val="28"/>
          <w:lang w:eastAsia="ru-RU"/>
        </w:rPr>
        <w:t>ПАО «Вымпелком», ведущий специалист</w:t>
      </w:r>
      <w:r w:rsidR="00FF00C3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ОБЛАСТНЫМ ОТДЕЛЕНИЕМ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политической партии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«КОММУНИСТИЧЕСКАЯ ПАРТИЯ РОССИЙСКОЙ ФЕДЕРАЦИ</w:t>
      </w:r>
      <w:r w:rsidR="001D0B25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И»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3F1CB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2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30BBEF33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3F1CB5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08A"/>
    <w:rsid w:val="000343C4"/>
    <w:rsid w:val="00096856"/>
    <w:rsid w:val="000D25B6"/>
    <w:rsid w:val="000E4E61"/>
    <w:rsid w:val="00154B48"/>
    <w:rsid w:val="001647D8"/>
    <w:rsid w:val="0017281D"/>
    <w:rsid w:val="001D0B25"/>
    <w:rsid w:val="001F089B"/>
    <w:rsid w:val="00205AFC"/>
    <w:rsid w:val="00357881"/>
    <w:rsid w:val="0038338B"/>
    <w:rsid w:val="003C3B67"/>
    <w:rsid w:val="003F1CB5"/>
    <w:rsid w:val="004203C2"/>
    <w:rsid w:val="00461FB2"/>
    <w:rsid w:val="004F78CD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773C5"/>
    <w:rsid w:val="0079738E"/>
    <w:rsid w:val="007F0F17"/>
    <w:rsid w:val="00860C95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9377D"/>
    <w:rsid w:val="009B0FDD"/>
    <w:rsid w:val="009B28BD"/>
    <w:rsid w:val="00A06DD8"/>
    <w:rsid w:val="00A679C5"/>
    <w:rsid w:val="00B74EB1"/>
    <w:rsid w:val="00C9623D"/>
    <w:rsid w:val="00CB1147"/>
    <w:rsid w:val="00D23FDA"/>
    <w:rsid w:val="00D31F0C"/>
    <w:rsid w:val="00DF3472"/>
    <w:rsid w:val="00E15125"/>
    <w:rsid w:val="00E33170"/>
    <w:rsid w:val="00E667C2"/>
    <w:rsid w:val="00E83D82"/>
    <w:rsid w:val="00E863DC"/>
    <w:rsid w:val="00ED172F"/>
    <w:rsid w:val="00F15D41"/>
    <w:rsid w:val="00FE4BB5"/>
    <w:rsid w:val="00FF00C3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5</cp:revision>
  <cp:lastPrinted>2025-08-01T10:26:00Z</cp:lastPrinted>
  <dcterms:created xsi:type="dcterms:W3CDTF">2025-07-31T13:26:00Z</dcterms:created>
  <dcterms:modified xsi:type="dcterms:W3CDTF">2025-08-01T10:27:00Z</dcterms:modified>
</cp:coreProperties>
</file>