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6E5E5E" w:rsidRDefault="00D60E5C" w:rsidP="00D24AD0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D24AD0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D24AD0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D24AD0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D24AD0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8EADA18" w:rsidR="00DB2F69" w:rsidRPr="006E5E5E" w:rsidRDefault="00E332DB" w:rsidP="00D24AD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E2C0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2C0A">
        <w:rPr>
          <w:rFonts w:ascii="Times New Roman" w:eastAsia="Times New Roman" w:hAnsi="Times New Roman"/>
          <w:sz w:val="28"/>
          <w:szCs w:val="28"/>
          <w:lang w:eastAsia="ru-RU"/>
        </w:rPr>
        <w:t>марта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9A12E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AE2C0A">
        <w:rPr>
          <w:rFonts w:ascii="Times New Roman" w:eastAsia="Times New Roman" w:hAnsi="Times New Roman"/>
          <w:sz w:val="28"/>
          <w:szCs w:val="28"/>
          <w:lang w:eastAsia="ru-RU"/>
        </w:rPr>
        <w:t>2-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14:paraId="2FDD019D" w14:textId="77777777" w:rsidR="007A4C3B" w:rsidRDefault="007A4C3B" w:rsidP="00D24AD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D24AD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67FF7FFC" w:rsidR="006E5E5E" w:rsidRPr="006E5E5E" w:rsidRDefault="00AE2C0A" w:rsidP="00D24AD0">
      <w:pPr>
        <w:spacing w:after="0"/>
        <w:ind w:left="2127" w:right="1982"/>
        <w:jc w:val="both"/>
        <w:rPr>
          <w:rFonts w:ascii="Times New Roman" w:hAnsi="Times New Roman"/>
          <w:b/>
          <w:sz w:val="28"/>
          <w:szCs w:val="28"/>
        </w:rPr>
      </w:pPr>
      <w:r w:rsidRPr="00AE2C0A">
        <w:rPr>
          <w:rFonts w:ascii="Times New Roman" w:hAnsi="Times New Roman"/>
          <w:b/>
          <w:sz w:val="28"/>
          <w:szCs w:val="28"/>
        </w:rPr>
        <w:t xml:space="preserve">О Рабочей группе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Ворошиловского</w:t>
      </w:r>
      <w:r w:rsidRPr="00AE2C0A">
        <w:rPr>
          <w:rFonts w:ascii="Times New Roman" w:hAnsi="Times New Roman"/>
          <w:b/>
          <w:sz w:val="28"/>
          <w:szCs w:val="28"/>
        </w:rPr>
        <w:t xml:space="preserve"> района города Ростова-на-Дону по сбору и обработке предложений по кандидатурам в составы участковых комиссий (в резерв составов участковых комиссий)</w:t>
      </w:r>
      <w:r w:rsidR="006E5E5E" w:rsidRPr="006E5E5E">
        <w:rPr>
          <w:rFonts w:ascii="Times New Roman" w:hAnsi="Times New Roman"/>
          <w:b/>
          <w:sz w:val="28"/>
          <w:szCs w:val="28"/>
        </w:rPr>
        <w:t xml:space="preserve">  </w:t>
      </w:r>
    </w:p>
    <w:p w14:paraId="288AB721" w14:textId="77777777" w:rsidR="006E5E5E" w:rsidRPr="006E5E5E" w:rsidRDefault="006E5E5E" w:rsidP="00D24AD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28FFE513" w:rsidR="00152B20" w:rsidRPr="00B442C5" w:rsidRDefault="00AE2C0A" w:rsidP="00D24A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E2C0A">
        <w:rPr>
          <w:rFonts w:ascii="Times New Roman" w:hAnsi="Times New Roman"/>
          <w:sz w:val="28"/>
          <w:szCs w:val="28"/>
        </w:rPr>
        <w:t xml:space="preserve">В </w:t>
      </w:r>
      <w:r w:rsidR="00B442C5">
        <w:rPr>
          <w:rFonts w:ascii="Times New Roman" w:hAnsi="Times New Roman"/>
          <w:sz w:val="28"/>
          <w:szCs w:val="28"/>
        </w:rPr>
        <w:t>соответствии со</w:t>
      </w:r>
      <w:r w:rsidRPr="00AE2C0A">
        <w:rPr>
          <w:rFonts w:ascii="Times New Roman" w:hAnsi="Times New Roman"/>
          <w:sz w:val="28"/>
          <w:szCs w:val="28"/>
        </w:rPr>
        <w:t xml:space="preserve"> стат</w:t>
      </w:r>
      <w:r w:rsidR="00B442C5">
        <w:rPr>
          <w:rFonts w:ascii="Times New Roman" w:hAnsi="Times New Roman"/>
          <w:sz w:val="28"/>
          <w:szCs w:val="28"/>
        </w:rPr>
        <w:t>ями</w:t>
      </w:r>
      <w:r w:rsidRPr="00AE2C0A">
        <w:rPr>
          <w:rFonts w:ascii="Times New Roman" w:hAnsi="Times New Roman"/>
          <w:sz w:val="28"/>
          <w:szCs w:val="28"/>
        </w:rPr>
        <w:t xml:space="preserve"> 22</w:t>
      </w:r>
      <w:r w:rsidR="00B442C5">
        <w:rPr>
          <w:rFonts w:ascii="Times New Roman" w:hAnsi="Times New Roman"/>
          <w:sz w:val="28"/>
          <w:szCs w:val="28"/>
        </w:rPr>
        <w:t>, 26</w:t>
      </w:r>
      <w:r w:rsidRPr="00AE2C0A">
        <w:rPr>
          <w:rFonts w:ascii="Times New Roman" w:hAnsi="Times New Roman"/>
          <w:sz w:val="28"/>
          <w:szCs w:val="28"/>
        </w:rPr>
        <w:t xml:space="preserve"> и 27 Федерального закона от 12.06.2002 № 67-ФЗ</w:t>
      </w:r>
      <w:r w:rsidR="00B442C5">
        <w:rPr>
          <w:rFonts w:ascii="Times New Roman" w:hAnsi="Times New Roman"/>
          <w:sz w:val="28"/>
          <w:szCs w:val="28"/>
        </w:rPr>
        <w:t xml:space="preserve"> </w:t>
      </w:r>
      <w:r w:rsidRPr="00AE2C0A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hAnsi="Times New Roman"/>
          <w:sz w:val="28"/>
          <w:szCs w:val="28"/>
        </w:rPr>
        <w:t>ми</w:t>
      </w:r>
      <w:r w:rsidRPr="00AE2C0A">
        <w:rPr>
          <w:rFonts w:ascii="Times New Roman" w:hAnsi="Times New Roman"/>
          <w:sz w:val="28"/>
          <w:szCs w:val="28"/>
        </w:rPr>
        <w:t xml:space="preserve"> </w:t>
      </w:r>
      <w:r w:rsidRPr="00B442C5">
        <w:rPr>
          <w:rFonts w:ascii="Times New Roman" w:hAnsi="Times New Roman"/>
          <w:sz w:val="28"/>
          <w:szCs w:val="28"/>
        </w:rPr>
        <w:t>постановлением Центральной избирательной комиссии Российской Федерации от 15.03.2023</w:t>
      </w:r>
      <w:r w:rsidRPr="00B442C5">
        <w:rPr>
          <w:rFonts w:ascii="Times New Roman" w:hAnsi="Times New Roman"/>
          <w:sz w:val="28"/>
          <w:szCs w:val="28"/>
        </w:rPr>
        <w:br/>
        <w:t>№ 111/863-8</w:t>
      </w:r>
      <w:r w:rsidR="00152B20" w:rsidRPr="00B442C5">
        <w:rPr>
          <w:rFonts w:ascii="Times New Roman" w:hAnsi="Times New Roman"/>
          <w:sz w:val="28"/>
          <w:szCs w:val="28"/>
        </w:rPr>
        <w:t>,</w:t>
      </w:r>
      <w:r w:rsidR="00B442C5" w:rsidRPr="00B442C5">
        <w:rPr>
          <w:rFonts w:ascii="Times New Roman" w:hAnsi="Times New Roman"/>
          <w:sz w:val="28"/>
          <w:szCs w:val="28"/>
        </w:rPr>
        <w:t xml:space="preserve"> руководствуясь </w:t>
      </w:r>
      <w:r w:rsidR="00B442C5" w:rsidRPr="00B442C5">
        <w:rPr>
          <w:rFonts w:ascii="Times New Roman" w:hAnsi="Times New Roman"/>
          <w:sz w:val="28"/>
          <w:szCs w:val="28"/>
        </w:rPr>
        <w:t>постановлени</w:t>
      </w:r>
      <w:r w:rsidR="00B442C5" w:rsidRPr="00B442C5">
        <w:rPr>
          <w:rFonts w:ascii="Times New Roman" w:hAnsi="Times New Roman"/>
          <w:sz w:val="28"/>
          <w:szCs w:val="28"/>
        </w:rPr>
        <w:t>ем</w:t>
      </w:r>
      <w:r w:rsidR="00B442C5" w:rsidRPr="00B442C5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24.05.2018</w:t>
      </w:r>
      <w:r w:rsidR="00B442C5">
        <w:rPr>
          <w:rFonts w:ascii="Times New Roman" w:hAnsi="Times New Roman"/>
          <w:sz w:val="28"/>
          <w:szCs w:val="28"/>
        </w:rPr>
        <w:t xml:space="preserve"> </w:t>
      </w:r>
      <w:r w:rsidR="00B442C5" w:rsidRPr="00B442C5">
        <w:rPr>
          <w:rFonts w:ascii="Times New Roman" w:hAnsi="Times New Roman"/>
          <w:sz w:val="28"/>
          <w:szCs w:val="28"/>
        </w:rPr>
        <w:t>№ 38-9 «О возложении полномочий по формированию резерва составов участковых комиссий на территориальные избирательные комиссии»</w:t>
      </w:r>
    </w:p>
    <w:p w14:paraId="506BDFC6" w14:textId="77777777" w:rsidR="006E5E5E" w:rsidRPr="006E5E5E" w:rsidRDefault="006E5E5E" w:rsidP="00D24AD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D24A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D24A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D24AD0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2DA893A0" w:rsidR="00152B20" w:rsidRDefault="00152B20" w:rsidP="00D24A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 xml:space="preserve">1. </w:t>
      </w:r>
      <w:r w:rsidR="007859F6" w:rsidRPr="007859F6">
        <w:rPr>
          <w:rFonts w:ascii="Times New Roman" w:hAnsi="Times New Roman"/>
          <w:sz w:val="28"/>
          <w:szCs w:val="28"/>
        </w:rPr>
        <w:t>Утвердить Положение о Рабочей группе Территориальной избирательной комиссии Ворошиловского района города Ростова-на-Дону по</w:t>
      </w:r>
      <w:r w:rsidR="007859F6">
        <w:rPr>
          <w:rFonts w:ascii="Times New Roman" w:hAnsi="Times New Roman"/>
          <w:sz w:val="28"/>
          <w:szCs w:val="28"/>
        </w:rPr>
        <w:t xml:space="preserve"> </w:t>
      </w:r>
      <w:r w:rsidR="007859F6" w:rsidRPr="007859F6">
        <w:rPr>
          <w:rFonts w:ascii="Times New Roman" w:hAnsi="Times New Roman"/>
          <w:sz w:val="28"/>
          <w:szCs w:val="28"/>
        </w:rPr>
        <w:t>сбору и обработке предложений по кандидатурам в составы членов участковых комиссий с правом решающего голоса (в резерв составов участковых комиссий), избирательных участков, участков референдума, образованных на территории Ворошиловского района города Ростова-на-Дону согласно приложению</w:t>
      </w:r>
      <w:r w:rsidR="007859F6">
        <w:rPr>
          <w:rFonts w:ascii="Times New Roman" w:hAnsi="Times New Roman"/>
          <w:sz w:val="28"/>
          <w:szCs w:val="28"/>
        </w:rPr>
        <w:t xml:space="preserve"> № 1.</w:t>
      </w:r>
      <w:r w:rsidRPr="006E5E5E">
        <w:rPr>
          <w:rFonts w:ascii="Times New Roman" w:hAnsi="Times New Roman"/>
          <w:sz w:val="28"/>
          <w:szCs w:val="28"/>
        </w:rPr>
        <w:t xml:space="preserve"> </w:t>
      </w:r>
    </w:p>
    <w:p w14:paraId="4FE3A1E2" w14:textId="3061EFDE" w:rsidR="007859F6" w:rsidRPr="006E5E5E" w:rsidRDefault="007859F6" w:rsidP="00D24AD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859F6">
        <w:rPr>
          <w:rFonts w:ascii="Times New Roman" w:hAnsi="Times New Roman"/>
          <w:sz w:val="28"/>
          <w:szCs w:val="28"/>
        </w:rPr>
        <w:t xml:space="preserve">Утвердить состав Рабочей группы </w:t>
      </w:r>
      <w:r w:rsidR="000B5F03" w:rsidRPr="000B5F03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по сбору и обработке предложений по кандидатурам в составы членов участковых комиссий с правом </w:t>
      </w:r>
      <w:r w:rsidR="000B5F03" w:rsidRPr="000B5F03">
        <w:rPr>
          <w:rFonts w:ascii="Times New Roman" w:hAnsi="Times New Roman"/>
          <w:sz w:val="28"/>
          <w:szCs w:val="28"/>
        </w:rPr>
        <w:lastRenderedPageBreak/>
        <w:t>решающего голоса (в резерв составов участковых комиссий), избирательных участков, участков референдума, образованных на территории Ворошиловского района города Ростова-на-Дону</w:t>
      </w:r>
      <w:r w:rsidRPr="00AE2C0A">
        <w:rPr>
          <w:rFonts w:ascii="Times New Roman" w:hAnsi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/>
          <w:sz w:val="28"/>
          <w:szCs w:val="28"/>
        </w:rPr>
        <w:t xml:space="preserve"> № 2.</w:t>
      </w:r>
    </w:p>
    <w:p w14:paraId="6D477AE6" w14:textId="67BAA2DD" w:rsidR="00765D59" w:rsidRPr="00B442C5" w:rsidRDefault="006E5E5E" w:rsidP="00D24AD0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0B5F03" w:rsidRPr="000B5F03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Рабочей группе Территориальной избирательной комиссии Ворошиловского района города Ростова-на-Дону по сбору и обработке предложений по кандидатурам в составы членов участковых комиссий с правом решающего голоса (в резерв составов участковых комиссий), избирательных участков, участков </w:t>
      </w:r>
      <w:r w:rsidR="000B5F03" w:rsidRPr="00B442C5">
        <w:rPr>
          <w:rFonts w:ascii="Times New Roman" w:eastAsia="Times New Roman" w:hAnsi="Times New Roman"/>
          <w:sz w:val="28"/>
          <w:szCs w:val="28"/>
          <w:lang w:eastAsia="ru-RU"/>
        </w:rPr>
        <w:t xml:space="preserve">референдума, образованных на территории Ворошиловского района города Ростова-на-Дону </w:t>
      </w:r>
      <w:r w:rsidR="00AE2C0A" w:rsidRPr="00B442C5">
        <w:rPr>
          <w:rFonts w:ascii="Times New Roman" w:eastAsia="Times New Roman" w:hAnsi="Times New Roman"/>
          <w:sz w:val="28"/>
          <w:szCs w:val="28"/>
          <w:lang w:eastAsia="ru-RU"/>
        </w:rPr>
        <w:t>обеспечить строгий учет поступления письменных предложений</w:t>
      </w:r>
      <w:r w:rsidR="00B442C5" w:rsidRPr="00B442C5">
        <w:rPr>
          <w:rFonts w:ascii="Times New Roman" w:hAnsi="Times New Roman"/>
          <w:sz w:val="28"/>
          <w:szCs w:val="28"/>
        </w:rPr>
        <w:t xml:space="preserve"> по </w:t>
      </w:r>
      <w:r w:rsidR="00B442C5">
        <w:rPr>
          <w:rFonts w:ascii="Times New Roman" w:hAnsi="Times New Roman"/>
          <w:sz w:val="28"/>
          <w:szCs w:val="28"/>
        </w:rPr>
        <w:t xml:space="preserve">выше указанным </w:t>
      </w:r>
      <w:r w:rsidR="00B442C5" w:rsidRPr="00B442C5">
        <w:rPr>
          <w:rFonts w:ascii="Times New Roman" w:eastAsia="Times New Roman" w:hAnsi="Times New Roman"/>
          <w:sz w:val="28"/>
          <w:szCs w:val="28"/>
          <w:lang w:eastAsia="ru-RU"/>
        </w:rPr>
        <w:t>кандидатурам</w:t>
      </w:r>
      <w:r w:rsidRPr="00B442C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1D638B94" w:rsidR="00A249FF" w:rsidRPr="006E5E5E" w:rsidRDefault="00152B20" w:rsidP="00D24A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42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12EB" w:rsidRPr="00B442C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B442C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B442C5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97EE13D" w:rsidR="00C80238" w:rsidRPr="006E5E5E" w:rsidRDefault="00152B20" w:rsidP="00D24AD0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A12E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D24A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D24A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D24A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D24AD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D24AD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D24AD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D24AD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D24AD0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D24A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16780">
    <w:abstractNumId w:val="1"/>
  </w:num>
  <w:num w:numId="2" w16cid:durableId="1452672729">
    <w:abstractNumId w:val="1"/>
  </w:num>
  <w:num w:numId="3" w16cid:durableId="794367537">
    <w:abstractNumId w:val="2"/>
  </w:num>
  <w:num w:numId="4" w16cid:durableId="623005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04256"/>
    <w:rsid w:val="00005E8A"/>
    <w:rsid w:val="000067F3"/>
    <w:rsid w:val="000650CF"/>
    <w:rsid w:val="00093D29"/>
    <w:rsid w:val="000B5F03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711A8"/>
    <w:rsid w:val="003A067E"/>
    <w:rsid w:val="003A3545"/>
    <w:rsid w:val="00423672"/>
    <w:rsid w:val="00474652"/>
    <w:rsid w:val="0048576C"/>
    <w:rsid w:val="00492640"/>
    <w:rsid w:val="004C5BA3"/>
    <w:rsid w:val="004F52A4"/>
    <w:rsid w:val="0052016A"/>
    <w:rsid w:val="00534A0E"/>
    <w:rsid w:val="00591F7C"/>
    <w:rsid w:val="005F3346"/>
    <w:rsid w:val="0060387B"/>
    <w:rsid w:val="00670929"/>
    <w:rsid w:val="006730D0"/>
    <w:rsid w:val="0069369C"/>
    <w:rsid w:val="00694620"/>
    <w:rsid w:val="006E5E5E"/>
    <w:rsid w:val="00725DFD"/>
    <w:rsid w:val="007272FB"/>
    <w:rsid w:val="00755F45"/>
    <w:rsid w:val="00765C64"/>
    <w:rsid w:val="00765D59"/>
    <w:rsid w:val="007859F6"/>
    <w:rsid w:val="007A4C3B"/>
    <w:rsid w:val="007A6F83"/>
    <w:rsid w:val="007F5357"/>
    <w:rsid w:val="0087781A"/>
    <w:rsid w:val="008D7260"/>
    <w:rsid w:val="008F0EC0"/>
    <w:rsid w:val="00907D2B"/>
    <w:rsid w:val="00925E49"/>
    <w:rsid w:val="009A12EB"/>
    <w:rsid w:val="009A540B"/>
    <w:rsid w:val="009D1513"/>
    <w:rsid w:val="009F2416"/>
    <w:rsid w:val="00A032F7"/>
    <w:rsid w:val="00A10D10"/>
    <w:rsid w:val="00A249FF"/>
    <w:rsid w:val="00A277D3"/>
    <w:rsid w:val="00AD15C7"/>
    <w:rsid w:val="00AE2C0A"/>
    <w:rsid w:val="00B00D2A"/>
    <w:rsid w:val="00B02917"/>
    <w:rsid w:val="00B442C5"/>
    <w:rsid w:val="00B93D4C"/>
    <w:rsid w:val="00C21EB2"/>
    <w:rsid w:val="00C77CB4"/>
    <w:rsid w:val="00C80238"/>
    <w:rsid w:val="00CC5592"/>
    <w:rsid w:val="00CE0BE7"/>
    <w:rsid w:val="00CE530A"/>
    <w:rsid w:val="00D077FD"/>
    <w:rsid w:val="00D24AD0"/>
    <w:rsid w:val="00D41DFA"/>
    <w:rsid w:val="00D431F5"/>
    <w:rsid w:val="00D60E5C"/>
    <w:rsid w:val="00D72141"/>
    <w:rsid w:val="00D96021"/>
    <w:rsid w:val="00DA5AA2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A4DF8"/>
    <w:rsid w:val="00FB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1354-2B51-4B97-8F3A-597111E0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4</cp:revision>
  <cp:lastPrinted>2026-02-17T10:00:00Z</cp:lastPrinted>
  <dcterms:created xsi:type="dcterms:W3CDTF">2026-03-16T10:03:00Z</dcterms:created>
  <dcterms:modified xsi:type="dcterms:W3CDTF">2026-03-16T11:57:00Z</dcterms:modified>
</cp:coreProperties>
</file>