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288" w:rsidRPr="00F44114" w:rsidRDefault="00B45288" w:rsidP="003843CD">
      <w:pPr>
        <w:pStyle w:val="ad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F4411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7F52D2F" wp14:editId="63D30843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288" w:rsidRPr="00F44114" w:rsidRDefault="00B45288" w:rsidP="003843CD">
      <w:pPr>
        <w:pStyle w:val="ad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B45288" w:rsidRPr="00F44114" w:rsidRDefault="00B45288" w:rsidP="003843CD">
      <w:pPr>
        <w:pStyle w:val="ad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F4411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B45288" w:rsidRPr="003843CD" w:rsidRDefault="00B45288" w:rsidP="003843CD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:rsidR="00702A98" w:rsidRPr="003843CD" w:rsidRDefault="00702A98" w:rsidP="003843CD">
      <w:pPr>
        <w:spacing w:line="276" w:lineRule="auto"/>
        <w:jc w:val="center"/>
        <w:rPr>
          <w:b/>
          <w:sz w:val="28"/>
          <w:szCs w:val="28"/>
        </w:rPr>
      </w:pPr>
      <w:r w:rsidRPr="003843CD">
        <w:rPr>
          <w:b/>
          <w:sz w:val="28"/>
          <w:szCs w:val="28"/>
        </w:rPr>
        <w:t>ПОСТАНОВЛЕНИЕ</w:t>
      </w:r>
    </w:p>
    <w:p w:rsidR="00B45288" w:rsidRPr="003843CD" w:rsidRDefault="00B45288" w:rsidP="003843CD">
      <w:pPr>
        <w:spacing w:line="276" w:lineRule="auto"/>
        <w:jc w:val="center"/>
        <w:rPr>
          <w:sz w:val="28"/>
          <w:szCs w:val="28"/>
        </w:rPr>
      </w:pPr>
      <w:r w:rsidRPr="003843CD">
        <w:rPr>
          <w:sz w:val="28"/>
          <w:szCs w:val="28"/>
        </w:rPr>
        <w:t>22 декабря 2023 года</w:t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  <w:t>№ 46-</w:t>
      </w:r>
      <w:r w:rsidR="004038B6" w:rsidRPr="003843CD">
        <w:rPr>
          <w:sz w:val="28"/>
          <w:szCs w:val="28"/>
        </w:rPr>
        <w:t>7</w:t>
      </w:r>
    </w:p>
    <w:p w:rsidR="00702A98" w:rsidRPr="003843CD" w:rsidRDefault="00702A98" w:rsidP="003843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8"/>
        </w:rPr>
      </w:pPr>
      <w:r w:rsidRPr="003843CD">
        <w:rPr>
          <w:sz w:val="28"/>
          <w:szCs w:val="28"/>
        </w:rPr>
        <w:t>город Ростов-на-Дону</w:t>
      </w:r>
    </w:p>
    <w:p w:rsidR="00202F29" w:rsidRPr="003843CD" w:rsidRDefault="00202F29" w:rsidP="003843CD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Pr="003843CD" w:rsidRDefault="00C32890" w:rsidP="003843CD">
      <w:pPr>
        <w:pStyle w:val="msonormalbullet2gifbullet1gif"/>
        <w:spacing w:before="0" w:beforeAutospacing="0" w:after="0" w:afterAutospacing="0" w:line="276" w:lineRule="auto"/>
        <w:ind w:left="1985" w:right="1982"/>
        <w:contextualSpacing/>
        <w:jc w:val="both"/>
        <w:rPr>
          <w:b/>
          <w:sz w:val="28"/>
          <w:szCs w:val="28"/>
        </w:rPr>
      </w:pPr>
      <w:r w:rsidRPr="003843CD">
        <w:rPr>
          <w:b/>
          <w:sz w:val="28"/>
          <w:szCs w:val="28"/>
        </w:rPr>
        <w:t>О</w:t>
      </w:r>
      <w:r w:rsidR="00FB04D3" w:rsidRPr="003843CD">
        <w:rPr>
          <w:b/>
          <w:sz w:val="28"/>
          <w:szCs w:val="28"/>
        </w:rPr>
        <w:t xml:space="preserve"> </w:t>
      </w:r>
      <w:r w:rsidR="006D41F2" w:rsidRPr="003843CD">
        <w:rPr>
          <w:b/>
          <w:sz w:val="28"/>
          <w:szCs w:val="28"/>
        </w:rPr>
        <w:t xml:space="preserve">Группе контроля Территориальной избирательной комиссии </w:t>
      </w:r>
      <w:r w:rsidR="00702A98" w:rsidRPr="003843CD">
        <w:rPr>
          <w:b/>
          <w:sz w:val="28"/>
          <w:szCs w:val="28"/>
        </w:rPr>
        <w:t>Ворошиловского</w:t>
      </w:r>
      <w:r w:rsidR="006D41F2" w:rsidRPr="003843CD">
        <w:rPr>
          <w:b/>
          <w:sz w:val="28"/>
          <w:szCs w:val="28"/>
        </w:rPr>
        <w:t xml:space="preserve"> района </w:t>
      </w:r>
      <w:r w:rsidR="00733818" w:rsidRPr="003843CD">
        <w:rPr>
          <w:b/>
          <w:sz w:val="28"/>
          <w:szCs w:val="28"/>
        </w:rPr>
        <w:t>города Ростова-на-Дону за использованием комплекса средств автоматизации Государственной автоматизированной системы Российской Федерации «Выборы» при подготовке и проведении выборов Президента Российской Федерации</w:t>
      </w:r>
      <w:r w:rsidR="007D7D0F" w:rsidRPr="003843CD">
        <w:rPr>
          <w:b/>
          <w:sz w:val="28"/>
          <w:szCs w:val="28"/>
        </w:rPr>
        <w:t xml:space="preserve"> </w:t>
      </w:r>
    </w:p>
    <w:p w:rsidR="0061690A" w:rsidRPr="003843CD" w:rsidRDefault="0061690A" w:rsidP="003843CD">
      <w:pPr>
        <w:pStyle w:val="msonormalbullet2gifbullet1gif"/>
        <w:tabs>
          <w:tab w:val="left" w:pos="851"/>
        </w:tabs>
        <w:spacing w:before="0" w:beforeAutospacing="0" w:after="0" w:afterAutospacing="0"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3843CD" w:rsidRDefault="00733818" w:rsidP="003843CD">
      <w:pPr>
        <w:spacing w:line="276" w:lineRule="auto"/>
        <w:ind w:firstLine="708"/>
        <w:jc w:val="both"/>
        <w:rPr>
          <w:sz w:val="28"/>
          <w:szCs w:val="28"/>
        </w:rPr>
      </w:pPr>
      <w:r w:rsidRPr="003843CD">
        <w:rPr>
          <w:sz w:val="28"/>
          <w:szCs w:val="28"/>
        </w:rPr>
        <w:t>В соответствии с пунктом 3 статьи 80 Федерального закона</w:t>
      </w:r>
      <w:r w:rsidRPr="003843CD">
        <w:rPr>
          <w:sz w:val="28"/>
          <w:szCs w:val="28"/>
        </w:rPr>
        <w:t xml:space="preserve"> </w:t>
      </w:r>
      <w:r w:rsidRPr="003843CD">
        <w:rPr>
          <w:sz w:val="28"/>
          <w:szCs w:val="28"/>
        </w:rPr>
        <w:t>от 10.01.2003 № 19-ФЗ «О выборах Президента Российской Федерации»,</w:t>
      </w:r>
      <w:r w:rsidRPr="003843CD">
        <w:rPr>
          <w:sz w:val="28"/>
          <w:szCs w:val="28"/>
        </w:rPr>
        <w:t xml:space="preserve"> со </w:t>
      </w:r>
      <w:r w:rsidRPr="003843CD">
        <w:rPr>
          <w:sz w:val="28"/>
          <w:szCs w:val="28"/>
        </w:rPr>
        <w:t>статьей 23</w:t>
      </w:r>
      <w:r w:rsidRPr="003843CD">
        <w:rPr>
          <w:sz w:val="28"/>
          <w:szCs w:val="28"/>
        </w:rPr>
        <w:t xml:space="preserve"> </w:t>
      </w:r>
      <w:r w:rsidRPr="003843CD">
        <w:rPr>
          <w:sz w:val="28"/>
          <w:szCs w:val="28"/>
        </w:rPr>
        <w:t>Федерального закона от 10.01.2003 № 20-ФЗ «О Государственной автоматизированной системе Российской Федерации «Выборы»</w:t>
      </w:r>
      <w:r w:rsidRPr="003843CD">
        <w:rPr>
          <w:sz w:val="28"/>
          <w:szCs w:val="28"/>
        </w:rPr>
        <w:t>,</w:t>
      </w:r>
      <w:r w:rsidR="00286988" w:rsidRPr="003843CD">
        <w:rPr>
          <w:sz w:val="28"/>
          <w:szCs w:val="28"/>
        </w:rPr>
        <w:t xml:space="preserve"> </w:t>
      </w:r>
    </w:p>
    <w:p w:rsidR="0062445B" w:rsidRPr="003843CD" w:rsidRDefault="0062445B" w:rsidP="003843CD">
      <w:pPr>
        <w:pStyle w:val="a5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02A98" w:rsidRPr="003843CD" w:rsidRDefault="00702A98" w:rsidP="003843CD">
      <w:pPr>
        <w:spacing w:line="276" w:lineRule="auto"/>
        <w:ind w:firstLine="709"/>
        <w:jc w:val="center"/>
        <w:rPr>
          <w:sz w:val="28"/>
          <w:szCs w:val="28"/>
        </w:rPr>
      </w:pPr>
      <w:r w:rsidRPr="003843CD">
        <w:rPr>
          <w:sz w:val="28"/>
          <w:szCs w:val="28"/>
        </w:rPr>
        <w:t>Территориальная избирательная комиссия Ворошиловского района</w:t>
      </w:r>
    </w:p>
    <w:p w:rsidR="00702A98" w:rsidRPr="003843CD" w:rsidRDefault="00702A98" w:rsidP="003843CD">
      <w:pPr>
        <w:spacing w:line="276" w:lineRule="auto"/>
        <w:ind w:firstLine="709"/>
        <w:jc w:val="center"/>
        <w:rPr>
          <w:sz w:val="28"/>
          <w:szCs w:val="28"/>
        </w:rPr>
      </w:pPr>
      <w:r w:rsidRPr="003843CD">
        <w:rPr>
          <w:sz w:val="28"/>
          <w:szCs w:val="28"/>
        </w:rPr>
        <w:t xml:space="preserve"> города Ростова-на-Дону ПОСТАНОВЛЯЕТ:</w:t>
      </w:r>
    </w:p>
    <w:p w:rsidR="00F0356A" w:rsidRPr="003843CD" w:rsidRDefault="00F0356A" w:rsidP="003843CD">
      <w:pPr>
        <w:pStyle w:val="a5"/>
        <w:spacing w:after="0"/>
        <w:ind w:left="0"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733818" w:rsidRPr="003843CD" w:rsidRDefault="00733818" w:rsidP="003843CD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43CD">
        <w:rPr>
          <w:rFonts w:ascii="Times New Roman" w:hAnsi="Times New Roman"/>
          <w:sz w:val="28"/>
          <w:szCs w:val="28"/>
        </w:rPr>
        <w:t>Утвердить Положение о группе контроля Территориальной избирательной комиссии Ворошиловского района города Ростова-на-Дону</w:t>
      </w:r>
      <w:r w:rsidR="003843CD" w:rsidRPr="003843CD">
        <w:rPr>
          <w:rFonts w:ascii="Times New Roman" w:hAnsi="Times New Roman"/>
          <w:sz w:val="28"/>
          <w:szCs w:val="28"/>
        </w:rPr>
        <w:t xml:space="preserve"> </w:t>
      </w:r>
      <w:r w:rsidRPr="003843CD">
        <w:rPr>
          <w:rFonts w:ascii="Times New Roman" w:hAnsi="Times New Roman"/>
          <w:sz w:val="28"/>
          <w:szCs w:val="28"/>
        </w:rPr>
        <w:t xml:space="preserve">(далее – Ворошиловская ТИК)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3843CD">
        <w:rPr>
          <w:rFonts w:ascii="Times New Roman" w:hAnsi="Times New Roman"/>
          <w:bCs/>
          <w:sz w:val="28"/>
          <w:szCs w:val="28"/>
        </w:rPr>
        <w:t>при подготовке и проведении выборов Президента Российской Федерации</w:t>
      </w:r>
      <w:r w:rsidRPr="003843CD">
        <w:rPr>
          <w:rFonts w:ascii="Times New Roman" w:hAnsi="Times New Roman"/>
          <w:sz w:val="28"/>
          <w:szCs w:val="28"/>
        </w:rPr>
        <w:t xml:space="preserve"> согласно приложению № 1 к настоящему постановлению</w:t>
      </w:r>
    </w:p>
    <w:p w:rsidR="008F71DF" w:rsidRPr="003843CD" w:rsidRDefault="00733818" w:rsidP="003843CD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43CD">
        <w:rPr>
          <w:rFonts w:ascii="Times New Roman" w:hAnsi="Times New Roman"/>
          <w:sz w:val="28"/>
          <w:szCs w:val="28"/>
        </w:rPr>
        <w:t>Образовать группу контроля Ворошиловской ТИК за использованием комплекса средств автоматизации Государственной автоматизированной системы Российской Федерации «Выборы»</w:t>
      </w:r>
      <w:r w:rsidRPr="003843CD">
        <w:rPr>
          <w:rFonts w:ascii="Times New Roman" w:hAnsi="Times New Roman"/>
          <w:bCs/>
          <w:sz w:val="28"/>
          <w:szCs w:val="28"/>
        </w:rPr>
        <w:t xml:space="preserve"> при подготовке и проведении выборов Президента Российской Федерации</w:t>
      </w:r>
      <w:r w:rsidR="00F0356A" w:rsidRPr="003843CD">
        <w:rPr>
          <w:rFonts w:ascii="Times New Roman" w:hAnsi="Times New Roman"/>
          <w:sz w:val="28"/>
          <w:szCs w:val="28"/>
        </w:rPr>
        <w:t>.</w:t>
      </w:r>
    </w:p>
    <w:p w:rsidR="00F0356A" w:rsidRPr="003843CD" w:rsidRDefault="003843CD" w:rsidP="003843CD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43CD">
        <w:rPr>
          <w:rFonts w:ascii="Times New Roman" w:hAnsi="Times New Roman"/>
          <w:sz w:val="28"/>
          <w:szCs w:val="28"/>
        </w:rPr>
        <w:t xml:space="preserve">Утвердить состав группы контроля Ворошиловской ТИК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3843CD">
        <w:rPr>
          <w:rFonts w:ascii="Times New Roman" w:hAnsi="Times New Roman"/>
          <w:bCs/>
          <w:sz w:val="28"/>
          <w:szCs w:val="28"/>
        </w:rPr>
        <w:t xml:space="preserve">при подготовке и проведении выборов Президента Российской Федерации </w:t>
      </w:r>
      <w:r w:rsidRPr="003843CD">
        <w:rPr>
          <w:rFonts w:ascii="Times New Roman" w:hAnsi="Times New Roman"/>
          <w:sz w:val="28"/>
          <w:szCs w:val="28"/>
        </w:rPr>
        <w:t>согласно приложению № 2 к настоящему постановлению</w:t>
      </w:r>
      <w:r w:rsidR="00F0356A" w:rsidRPr="003843CD">
        <w:rPr>
          <w:rFonts w:ascii="Times New Roman" w:hAnsi="Times New Roman"/>
          <w:sz w:val="28"/>
          <w:szCs w:val="28"/>
        </w:rPr>
        <w:t>.</w:t>
      </w:r>
    </w:p>
    <w:p w:rsidR="00C7769B" w:rsidRPr="003843CD" w:rsidRDefault="00ED58FE" w:rsidP="003843CD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43CD">
        <w:rPr>
          <w:rFonts w:ascii="Times New Roman" w:hAnsi="Times New Roman"/>
          <w:sz w:val="28"/>
          <w:szCs w:val="28"/>
        </w:rPr>
        <w:t>Р</w:t>
      </w:r>
      <w:r w:rsidR="008F71DF" w:rsidRPr="003843CD">
        <w:rPr>
          <w:rFonts w:ascii="Times New Roman" w:hAnsi="Times New Roman"/>
          <w:sz w:val="28"/>
          <w:szCs w:val="28"/>
        </w:rPr>
        <w:t>азместить</w:t>
      </w:r>
      <w:r w:rsidRPr="003843CD">
        <w:rPr>
          <w:rFonts w:ascii="Times New Roman" w:hAnsi="Times New Roman"/>
          <w:sz w:val="28"/>
          <w:szCs w:val="28"/>
        </w:rPr>
        <w:t xml:space="preserve"> </w:t>
      </w:r>
      <w:r w:rsidR="00F0356A" w:rsidRPr="003843CD">
        <w:rPr>
          <w:rFonts w:ascii="Times New Roman" w:hAnsi="Times New Roman"/>
          <w:sz w:val="28"/>
          <w:szCs w:val="28"/>
        </w:rPr>
        <w:t xml:space="preserve">настоящее </w:t>
      </w:r>
      <w:r w:rsidRPr="003843CD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r w:rsidR="00702A98" w:rsidRPr="003843CD">
        <w:rPr>
          <w:rFonts w:ascii="Times New Roman" w:hAnsi="Times New Roman"/>
          <w:sz w:val="28"/>
          <w:szCs w:val="28"/>
        </w:rPr>
        <w:t>Ворошиловского</w:t>
      </w:r>
      <w:r w:rsidRPr="003843CD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3843CD" w:rsidRPr="003843CD">
        <w:rPr>
          <w:sz w:val="28"/>
          <w:szCs w:val="28"/>
        </w:rPr>
        <w:t xml:space="preserve"> </w:t>
      </w:r>
      <w:r w:rsidR="003843CD" w:rsidRPr="003843CD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</w:t>
      </w:r>
      <w:r w:rsidRPr="003843CD">
        <w:rPr>
          <w:rFonts w:ascii="Times New Roman" w:hAnsi="Times New Roman"/>
          <w:sz w:val="28"/>
          <w:szCs w:val="28"/>
        </w:rPr>
        <w:t>.</w:t>
      </w:r>
    </w:p>
    <w:p w:rsidR="00ED58FE" w:rsidRPr="003843CD" w:rsidRDefault="00ED58FE" w:rsidP="003843CD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843CD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F0356A" w:rsidRPr="003843CD">
        <w:rPr>
          <w:rFonts w:ascii="Times New Roman" w:hAnsi="Times New Roman"/>
          <w:sz w:val="28"/>
          <w:szCs w:val="28"/>
        </w:rPr>
        <w:t>секретаря</w:t>
      </w:r>
      <w:r w:rsidRPr="003843CD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02A98" w:rsidRPr="003843CD">
        <w:rPr>
          <w:rFonts w:ascii="Times New Roman" w:hAnsi="Times New Roman"/>
          <w:sz w:val="28"/>
          <w:szCs w:val="28"/>
        </w:rPr>
        <w:t>Ворошиловского</w:t>
      </w:r>
      <w:r w:rsidRPr="003843CD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1C354A" w:rsidRPr="003843CD">
        <w:rPr>
          <w:rFonts w:ascii="Times New Roman" w:hAnsi="Times New Roman"/>
          <w:kern w:val="28"/>
          <w:sz w:val="28"/>
          <w:szCs w:val="28"/>
        </w:rPr>
        <w:t xml:space="preserve">И.Н. </w:t>
      </w:r>
      <w:proofErr w:type="spellStart"/>
      <w:r w:rsidR="001C354A" w:rsidRPr="003843CD">
        <w:rPr>
          <w:rFonts w:ascii="Times New Roman" w:hAnsi="Times New Roman"/>
          <w:kern w:val="28"/>
          <w:sz w:val="28"/>
          <w:szCs w:val="28"/>
        </w:rPr>
        <w:t>Батыненкову</w:t>
      </w:r>
      <w:proofErr w:type="spellEnd"/>
      <w:r w:rsidR="0062445B" w:rsidRPr="003843CD">
        <w:rPr>
          <w:rFonts w:ascii="Times New Roman" w:hAnsi="Times New Roman"/>
          <w:sz w:val="28"/>
          <w:szCs w:val="28"/>
        </w:rPr>
        <w:t>.</w:t>
      </w:r>
    </w:p>
    <w:p w:rsidR="001C354A" w:rsidRPr="003843CD" w:rsidRDefault="001C354A" w:rsidP="003843CD">
      <w:pPr>
        <w:suppressAutoHyphens/>
        <w:spacing w:after="60" w:line="276" w:lineRule="auto"/>
        <w:ind w:firstLine="709"/>
        <w:rPr>
          <w:sz w:val="28"/>
          <w:szCs w:val="28"/>
        </w:rPr>
      </w:pPr>
    </w:p>
    <w:p w:rsidR="001C354A" w:rsidRPr="003843CD" w:rsidRDefault="001C354A" w:rsidP="003843CD">
      <w:pPr>
        <w:suppressAutoHyphens/>
        <w:spacing w:after="60" w:line="276" w:lineRule="auto"/>
        <w:ind w:firstLine="709"/>
        <w:rPr>
          <w:sz w:val="28"/>
          <w:szCs w:val="28"/>
        </w:rPr>
      </w:pPr>
    </w:p>
    <w:p w:rsidR="001C354A" w:rsidRPr="003843CD" w:rsidRDefault="001C354A" w:rsidP="003843CD">
      <w:pPr>
        <w:suppressAutoHyphens/>
        <w:spacing w:after="60" w:line="276" w:lineRule="auto"/>
        <w:ind w:firstLine="709"/>
        <w:rPr>
          <w:sz w:val="28"/>
          <w:szCs w:val="28"/>
        </w:rPr>
      </w:pPr>
    </w:p>
    <w:p w:rsidR="00702A98" w:rsidRPr="003843CD" w:rsidRDefault="001C354A" w:rsidP="003843CD">
      <w:pPr>
        <w:suppressAutoHyphens/>
        <w:spacing w:after="60" w:line="276" w:lineRule="auto"/>
        <w:ind w:firstLine="709"/>
        <w:rPr>
          <w:sz w:val="28"/>
          <w:szCs w:val="28"/>
        </w:rPr>
      </w:pPr>
      <w:r w:rsidRPr="003843CD">
        <w:rPr>
          <w:sz w:val="28"/>
          <w:szCs w:val="28"/>
        </w:rPr>
        <w:t>Председатель комиссии</w:t>
      </w:r>
      <w:r w:rsidRPr="003843CD">
        <w:rPr>
          <w:sz w:val="28"/>
          <w:szCs w:val="28"/>
        </w:rPr>
        <w:tab/>
        <w:t xml:space="preserve"> </w:t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Pr="003843CD">
        <w:rPr>
          <w:sz w:val="28"/>
          <w:szCs w:val="28"/>
        </w:rPr>
        <w:tab/>
      </w:r>
      <w:r w:rsidR="00702A98" w:rsidRPr="003843CD">
        <w:rPr>
          <w:sz w:val="28"/>
          <w:szCs w:val="28"/>
        </w:rPr>
        <w:t>В.А. Колупаев</w:t>
      </w:r>
    </w:p>
    <w:p w:rsidR="00702A98" w:rsidRPr="003843CD" w:rsidRDefault="00702A98" w:rsidP="003843CD">
      <w:pPr>
        <w:tabs>
          <w:tab w:val="left" w:pos="6804"/>
          <w:tab w:val="right" w:pos="9072"/>
        </w:tabs>
        <w:suppressAutoHyphens/>
        <w:spacing w:line="276" w:lineRule="auto"/>
        <w:ind w:firstLine="709"/>
        <w:rPr>
          <w:kern w:val="28"/>
          <w:sz w:val="28"/>
          <w:szCs w:val="28"/>
        </w:rPr>
      </w:pPr>
    </w:p>
    <w:p w:rsidR="001C354A" w:rsidRPr="003843CD" w:rsidRDefault="001C354A" w:rsidP="003843CD">
      <w:pPr>
        <w:tabs>
          <w:tab w:val="left" w:pos="6804"/>
          <w:tab w:val="right" w:pos="9072"/>
        </w:tabs>
        <w:suppressAutoHyphens/>
        <w:spacing w:line="276" w:lineRule="auto"/>
        <w:ind w:firstLine="709"/>
        <w:rPr>
          <w:kern w:val="28"/>
          <w:sz w:val="28"/>
          <w:szCs w:val="28"/>
        </w:rPr>
      </w:pPr>
    </w:p>
    <w:p w:rsidR="001C354A" w:rsidRPr="003843CD" w:rsidRDefault="001C354A" w:rsidP="003843CD">
      <w:pPr>
        <w:tabs>
          <w:tab w:val="left" w:pos="6804"/>
          <w:tab w:val="right" w:pos="9072"/>
        </w:tabs>
        <w:suppressAutoHyphens/>
        <w:spacing w:line="276" w:lineRule="auto"/>
        <w:ind w:firstLine="709"/>
        <w:rPr>
          <w:kern w:val="28"/>
          <w:sz w:val="28"/>
          <w:szCs w:val="28"/>
        </w:rPr>
      </w:pPr>
      <w:bookmarkStart w:id="0" w:name="_GoBack"/>
      <w:bookmarkEnd w:id="0"/>
    </w:p>
    <w:p w:rsidR="00C7769B" w:rsidRPr="003843CD" w:rsidRDefault="00702A98" w:rsidP="003843CD">
      <w:pPr>
        <w:suppressAutoHyphens/>
        <w:spacing w:line="276" w:lineRule="auto"/>
        <w:ind w:firstLine="709"/>
        <w:rPr>
          <w:kern w:val="28"/>
          <w:sz w:val="28"/>
          <w:szCs w:val="28"/>
        </w:rPr>
      </w:pPr>
      <w:r w:rsidRPr="003843CD">
        <w:rPr>
          <w:kern w:val="28"/>
          <w:sz w:val="28"/>
          <w:szCs w:val="28"/>
        </w:rPr>
        <w:t>Сек</w:t>
      </w:r>
      <w:r w:rsidR="00A3353E" w:rsidRPr="003843CD">
        <w:rPr>
          <w:kern w:val="28"/>
          <w:sz w:val="28"/>
          <w:szCs w:val="28"/>
        </w:rPr>
        <w:t>ретарь комиссии</w:t>
      </w:r>
      <w:r w:rsidR="00A3353E" w:rsidRPr="003843CD">
        <w:rPr>
          <w:kern w:val="28"/>
          <w:sz w:val="28"/>
          <w:szCs w:val="28"/>
        </w:rPr>
        <w:tab/>
      </w:r>
      <w:r w:rsidR="00A3353E" w:rsidRPr="003843CD">
        <w:rPr>
          <w:kern w:val="28"/>
          <w:sz w:val="28"/>
          <w:szCs w:val="28"/>
        </w:rPr>
        <w:tab/>
      </w:r>
      <w:r w:rsidR="00A3353E" w:rsidRPr="003843CD">
        <w:rPr>
          <w:kern w:val="28"/>
          <w:sz w:val="28"/>
          <w:szCs w:val="28"/>
        </w:rPr>
        <w:tab/>
      </w:r>
      <w:r w:rsidR="00A3353E" w:rsidRPr="003843CD">
        <w:rPr>
          <w:kern w:val="28"/>
          <w:sz w:val="28"/>
          <w:szCs w:val="28"/>
        </w:rPr>
        <w:tab/>
      </w:r>
      <w:r w:rsidR="00A3353E" w:rsidRPr="003843CD">
        <w:rPr>
          <w:kern w:val="28"/>
          <w:sz w:val="28"/>
          <w:szCs w:val="28"/>
        </w:rPr>
        <w:tab/>
      </w:r>
      <w:r w:rsidR="00A3353E" w:rsidRPr="003843CD">
        <w:rPr>
          <w:kern w:val="28"/>
          <w:sz w:val="28"/>
          <w:szCs w:val="28"/>
        </w:rPr>
        <w:tab/>
        <w:t xml:space="preserve">И.Н. </w:t>
      </w:r>
      <w:proofErr w:type="spellStart"/>
      <w:r w:rsidR="00A3353E" w:rsidRPr="003843CD">
        <w:rPr>
          <w:kern w:val="28"/>
          <w:sz w:val="28"/>
          <w:szCs w:val="28"/>
        </w:rPr>
        <w:t>Батыненкова</w:t>
      </w:r>
      <w:proofErr w:type="spellEnd"/>
    </w:p>
    <w:p w:rsidR="00F0356A" w:rsidRPr="003843CD" w:rsidRDefault="00F0356A" w:rsidP="003843CD">
      <w:pPr>
        <w:spacing w:after="200" w:line="276" w:lineRule="auto"/>
        <w:rPr>
          <w:sz w:val="28"/>
          <w:szCs w:val="28"/>
        </w:rPr>
      </w:pPr>
    </w:p>
    <w:sectPr w:rsidR="00F0356A" w:rsidRPr="003843CD" w:rsidSect="0062445B">
      <w:head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C86" w:rsidRDefault="008B0C86" w:rsidP="00E66557">
      <w:r>
        <w:separator/>
      </w:r>
    </w:p>
  </w:endnote>
  <w:endnote w:type="continuationSeparator" w:id="0">
    <w:p w:rsidR="008B0C86" w:rsidRDefault="008B0C8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C86" w:rsidRDefault="008B0C86" w:rsidP="00E66557">
      <w:r>
        <w:separator/>
      </w:r>
    </w:p>
  </w:footnote>
  <w:footnote w:type="continuationSeparator" w:id="0">
    <w:p w:rsidR="008B0C86" w:rsidRDefault="008B0C8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50399"/>
    <w:rsid w:val="00086D63"/>
    <w:rsid w:val="000A311F"/>
    <w:rsid w:val="0018395F"/>
    <w:rsid w:val="001C354A"/>
    <w:rsid w:val="00202F29"/>
    <w:rsid w:val="00223949"/>
    <w:rsid w:val="0023503C"/>
    <w:rsid w:val="002679C5"/>
    <w:rsid w:val="00286988"/>
    <w:rsid w:val="002E39E8"/>
    <w:rsid w:val="003843CD"/>
    <w:rsid w:val="003A57E4"/>
    <w:rsid w:val="003B3D6E"/>
    <w:rsid w:val="003C2124"/>
    <w:rsid w:val="004038B6"/>
    <w:rsid w:val="004102D6"/>
    <w:rsid w:val="00451C83"/>
    <w:rsid w:val="00564825"/>
    <w:rsid w:val="0057297E"/>
    <w:rsid w:val="0058514D"/>
    <w:rsid w:val="005C7C96"/>
    <w:rsid w:val="005E1B3D"/>
    <w:rsid w:val="0061690A"/>
    <w:rsid w:val="0062445B"/>
    <w:rsid w:val="0063497E"/>
    <w:rsid w:val="00656F32"/>
    <w:rsid w:val="0066394E"/>
    <w:rsid w:val="006D41F2"/>
    <w:rsid w:val="00702A98"/>
    <w:rsid w:val="00733818"/>
    <w:rsid w:val="007358D4"/>
    <w:rsid w:val="00737342"/>
    <w:rsid w:val="00746EBE"/>
    <w:rsid w:val="007835D3"/>
    <w:rsid w:val="007979B7"/>
    <w:rsid w:val="007D7D0F"/>
    <w:rsid w:val="007D7F5F"/>
    <w:rsid w:val="00802491"/>
    <w:rsid w:val="00826C04"/>
    <w:rsid w:val="00887FCF"/>
    <w:rsid w:val="008B0C86"/>
    <w:rsid w:val="008D03DC"/>
    <w:rsid w:val="008F71DF"/>
    <w:rsid w:val="009002F3"/>
    <w:rsid w:val="00972F5E"/>
    <w:rsid w:val="009734FB"/>
    <w:rsid w:val="00987972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3353E"/>
    <w:rsid w:val="00B45288"/>
    <w:rsid w:val="00B56439"/>
    <w:rsid w:val="00B771E5"/>
    <w:rsid w:val="00BA1331"/>
    <w:rsid w:val="00C01FBA"/>
    <w:rsid w:val="00C23E4A"/>
    <w:rsid w:val="00C32890"/>
    <w:rsid w:val="00C60569"/>
    <w:rsid w:val="00C617BB"/>
    <w:rsid w:val="00C6680C"/>
    <w:rsid w:val="00C7769B"/>
    <w:rsid w:val="00D176A5"/>
    <w:rsid w:val="00D64B8D"/>
    <w:rsid w:val="00D76EF9"/>
    <w:rsid w:val="00DA66CC"/>
    <w:rsid w:val="00DB27EE"/>
    <w:rsid w:val="00DC2701"/>
    <w:rsid w:val="00DE01A1"/>
    <w:rsid w:val="00E66557"/>
    <w:rsid w:val="00ED58FE"/>
    <w:rsid w:val="00ED7DEA"/>
    <w:rsid w:val="00EF3043"/>
    <w:rsid w:val="00F0356A"/>
    <w:rsid w:val="00F60F5B"/>
    <w:rsid w:val="00F6355F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6FBA0-7E3D-4F7B-A880-0DF23E82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4528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Ворошиловская ТИК</cp:lastModifiedBy>
  <cp:revision>10</cp:revision>
  <cp:lastPrinted>2024-01-16T14:59:00Z</cp:lastPrinted>
  <dcterms:created xsi:type="dcterms:W3CDTF">2023-12-22T14:08:00Z</dcterms:created>
  <dcterms:modified xsi:type="dcterms:W3CDTF">2024-01-16T15:01:00Z</dcterms:modified>
</cp:coreProperties>
</file>