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D20" w:rsidRDefault="000C4D20" w:rsidP="000C4D20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295FC4D" wp14:editId="5EFD07A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D20" w:rsidRDefault="000C4D20" w:rsidP="000C4D2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C4D20" w:rsidRDefault="000C4D20" w:rsidP="000C4D20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C4D20" w:rsidRDefault="000C4D20" w:rsidP="000C4D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C4D20" w:rsidRDefault="000C4D20" w:rsidP="000C4D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C4D20" w:rsidRDefault="000C4D20" w:rsidP="000C4D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августа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№ 141-8</w:t>
      </w:r>
    </w:p>
    <w:p w:rsidR="000C4D20" w:rsidRDefault="000C4D20" w:rsidP="000C4D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C4D20" w:rsidRDefault="000C4D20" w:rsidP="000C4D20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0C4D20" w:rsidTr="0015225D">
        <w:trPr>
          <w:trHeight w:val="1549"/>
        </w:trPr>
        <w:tc>
          <w:tcPr>
            <w:tcW w:w="6095" w:type="dxa"/>
            <w:hideMark/>
          </w:tcPr>
          <w:p w:rsidR="000C4D20" w:rsidRDefault="000C4D20" w:rsidP="000C4D2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Об отказе в регистрации кандидата в депутаты Ростовской-на-Дону городской Думы седьмого созыва Шульги Михаила Анатольевича, выдвинутого Региональным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в Ростовской области Политической партии «НОВЫЕ ЛЮДИ»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2 </w:t>
            </w:r>
          </w:p>
        </w:tc>
      </w:tr>
    </w:tbl>
    <w:p w:rsidR="000C4D20" w:rsidRDefault="000C4D20" w:rsidP="000C4D2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C4D20" w:rsidRDefault="000C4D20" w:rsidP="000C4D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4D20" w:rsidRDefault="000C4D20" w:rsidP="000C4D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0C4D20">
        <w:rPr>
          <w:rFonts w:ascii="Times New Roman" w:eastAsia="Times New Roman" w:hAnsi="Times New Roman"/>
          <w:sz w:val="28"/>
          <w:szCs w:val="20"/>
          <w:lang w:eastAsia="ru-RU"/>
        </w:rPr>
        <w:t>Шульги Михаила Анатольевича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выдвинутого </w:t>
      </w:r>
      <w:r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«НОВЫЕ ЛЮДИ»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062CB2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062CB2" w:rsidRPr="00062CB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062CB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062CB2" w:rsidRPr="00062CB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062CB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062CB2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0C4D20" w:rsidRDefault="000C4D20" w:rsidP="000C4D2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Шульгой  Михаилом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Анатольевичем</w:t>
      </w:r>
      <w:r w:rsidRPr="000C4D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установленном </w:t>
      </w:r>
      <w:r w:rsidR="00062CB2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Федеральным и Областным законами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Шульгой Михаилом Анатольевичем</w:t>
      </w:r>
      <w:r w:rsidRPr="000C4D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0C4D20" w:rsidRDefault="000C4D20" w:rsidP="000C4D20">
      <w:pPr>
        <w:pStyle w:val="1"/>
        <w:ind w:firstLine="709"/>
        <w:rPr>
          <w:sz w:val="28"/>
          <w:szCs w:val="28"/>
        </w:rPr>
      </w:pPr>
      <w:r w:rsidRPr="0015225D">
        <w:rPr>
          <w:sz w:val="28"/>
          <w:szCs w:val="28"/>
        </w:rPr>
        <w:t>Данные, поступившие из государственных органов (межрайонная</w:t>
      </w:r>
      <w:r w:rsidRPr="0015225D">
        <w:rPr>
          <w:i/>
          <w:sz w:val="28"/>
          <w:szCs w:val="28"/>
        </w:rPr>
        <w:t xml:space="preserve"> </w:t>
      </w:r>
      <w:r w:rsidRPr="0015225D">
        <w:rPr>
          <w:sz w:val="28"/>
          <w:szCs w:val="28"/>
        </w:rPr>
        <w:t>инспекция ФНС № 23 по Ростовской области, отдел полиции по вопрос</w:t>
      </w:r>
      <w:r w:rsidR="00062CB2">
        <w:rPr>
          <w:sz w:val="28"/>
          <w:szCs w:val="28"/>
        </w:rPr>
        <w:t xml:space="preserve">ам миграции ОП № 1 УМВД России </w:t>
      </w:r>
      <w:r w:rsidRPr="0015225D">
        <w:rPr>
          <w:sz w:val="28"/>
          <w:szCs w:val="28"/>
        </w:rPr>
        <w:t>по г. Ростову-на-Дону, информационный центр ГУ МВД России по Ростовской области</w:t>
      </w:r>
      <w:r w:rsidR="00062CB2">
        <w:rPr>
          <w:sz w:val="28"/>
          <w:szCs w:val="28"/>
        </w:rPr>
        <w:t xml:space="preserve">) </w:t>
      </w:r>
      <w:r w:rsidRPr="0015225D">
        <w:rPr>
          <w:sz w:val="28"/>
          <w:szCs w:val="28"/>
        </w:rPr>
        <w:t>подтверждают достоверность сведений, представле</w:t>
      </w:r>
      <w:r w:rsidR="00062CB2">
        <w:rPr>
          <w:sz w:val="28"/>
          <w:szCs w:val="28"/>
        </w:rPr>
        <w:t xml:space="preserve">нных кандидатом при выдвижении. </w:t>
      </w:r>
      <w:r w:rsidR="0015225D" w:rsidRPr="0015225D">
        <w:rPr>
          <w:sz w:val="28"/>
          <w:szCs w:val="28"/>
        </w:rPr>
        <w:t xml:space="preserve">С использованием системы межведомственного электронного взаимодействия (СМЭВ) получен </w:t>
      </w:r>
      <w:r w:rsidR="0015225D" w:rsidRPr="0015225D">
        <w:rPr>
          <w:sz w:val="28"/>
          <w:szCs w:val="28"/>
        </w:rPr>
        <w:lastRenderedPageBreak/>
        <w:t xml:space="preserve">ответ с подтверждением сведений об образовании. </w:t>
      </w:r>
      <w:r w:rsidRPr="0015225D">
        <w:rPr>
          <w:sz w:val="28"/>
          <w:szCs w:val="28"/>
        </w:rPr>
        <w:t xml:space="preserve">Не поступили результаты проверки сведений </w:t>
      </w:r>
      <w:r w:rsidR="0015225D" w:rsidRPr="0015225D">
        <w:rPr>
          <w:sz w:val="28"/>
          <w:szCs w:val="28"/>
        </w:rPr>
        <w:t xml:space="preserve">о </w:t>
      </w:r>
      <w:r w:rsidRPr="0015225D">
        <w:rPr>
          <w:sz w:val="28"/>
          <w:szCs w:val="28"/>
        </w:rPr>
        <w:t>денежных средств</w:t>
      </w:r>
      <w:r w:rsidR="00751833">
        <w:rPr>
          <w:sz w:val="28"/>
          <w:szCs w:val="28"/>
        </w:rPr>
        <w:t>ах</w:t>
      </w:r>
      <w:r w:rsidRPr="0015225D">
        <w:rPr>
          <w:sz w:val="28"/>
          <w:szCs w:val="28"/>
        </w:rPr>
        <w:t>, находящихся на счетах (вкладах) в банках, ценных бумагах, которые</w:t>
      </w:r>
      <w:r w:rsidR="00060CC8">
        <w:rPr>
          <w:sz w:val="28"/>
          <w:szCs w:val="28"/>
        </w:rPr>
        <w:t xml:space="preserve"> были направлены в Центральный </w:t>
      </w:r>
      <w:r w:rsidRPr="0015225D">
        <w:rPr>
          <w:sz w:val="28"/>
          <w:szCs w:val="28"/>
        </w:rPr>
        <w:t>Банк РФ с использованием единой системы межведомственного электронного взаимодействия и программного обеспечения ГАС «Выборы».</w:t>
      </w:r>
      <w:r>
        <w:rPr>
          <w:sz w:val="28"/>
          <w:szCs w:val="28"/>
        </w:rPr>
        <w:t xml:space="preserve">  </w:t>
      </w:r>
    </w:p>
    <w:p w:rsidR="000C4D20" w:rsidRDefault="00062CB2" w:rsidP="000C4D2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постановлением Комиссии от 26.06.2020 год № 126-4 «О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созыва»</w:t>
      </w:r>
      <w:r w:rsidR="000C4D2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регистрации гражданина кандидатом в депутаты Ростовской-на-Дону городской Думы седьмого созыва по Ворошиловскому одномандатному избирательному округу №2, необходимо представить не менее 129 достоверных подписей избирателей и не более 141 подписей. В поддержку выдвижения кандидатом </w:t>
      </w:r>
      <w:r w:rsidR="000C4D20">
        <w:rPr>
          <w:rFonts w:ascii="Times New Roman" w:eastAsia="Times New Roman" w:hAnsi="Times New Roman"/>
          <w:sz w:val="28"/>
          <w:szCs w:val="20"/>
          <w:lang w:eastAsia="ru-RU"/>
        </w:rPr>
        <w:t>Шульгой Михаилом Анатольевичем</w:t>
      </w:r>
      <w:r w:rsidR="000C4D20" w:rsidRPr="000C4D20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8B0375">
        <w:rPr>
          <w:rFonts w:ascii="Times New Roman" w:eastAsia="Times New Roman" w:hAnsi="Times New Roman"/>
          <w:sz w:val="28"/>
          <w:szCs w:val="28"/>
          <w:lang w:eastAsia="ru-RU"/>
        </w:rPr>
        <w:t>представлены 130 подписей</w:t>
      </w:r>
      <w:r w:rsidR="000C4D2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избирателей. На основании Областного закона проверке подлеж</w:t>
      </w:r>
      <w:r w:rsidR="008B0375">
        <w:rPr>
          <w:rFonts w:ascii="Times New Roman" w:eastAsia="Times New Roman" w:hAnsi="Times New Roman"/>
          <w:sz w:val="28"/>
          <w:szCs w:val="28"/>
          <w:lang w:eastAsia="ru-RU"/>
        </w:rPr>
        <w:t>али 65</w:t>
      </w:r>
      <w:r w:rsidR="000C4D2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представленных подписей. </w:t>
      </w:r>
    </w:p>
    <w:p w:rsidR="000C4D20" w:rsidRDefault="000C4D20" w:rsidP="000C4D2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результате проверки</w:t>
      </w:r>
      <w:r w:rsidR="00062CB2">
        <w:rPr>
          <w:rFonts w:ascii="Times New Roman" w:eastAsia="Times New Roman" w:hAnsi="Times New Roman"/>
          <w:sz w:val="28"/>
          <w:szCs w:val="28"/>
          <w:lang w:eastAsia="ru-RU"/>
        </w:rPr>
        <w:t xml:space="preserve"> 65 подписей избирателей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8B0375" w:rsidRPr="008B0375">
        <w:rPr>
          <w:rFonts w:ascii="Times New Roman" w:eastAsia="Times New Roman" w:hAnsi="Times New Roman"/>
          <w:sz w:val="28"/>
          <w:szCs w:val="20"/>
          <w:lang w:eastAsia="ru-RU"/>
        </w:rPr>
        <w:t>Шульги Михаила Анатольевича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(итоговый протокол прил</w:t>
      </w:r>
      <w:r w:rsidR="008B0375">
        <w:rPr>
          <w:rFonts w:ascii="Times New Roman" w:eastAsia="Times New Roman" w:hAnsi="Times New Roman"/>
          <w:sz w:val="28"/>
          <w:szCs w:val="28"/>
          <w:lang w:eastAsia="ru-RU"/>
        </w:rPr>
        <w:t>агается), установлено, что достоверными признано 90 (девяносто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подписей</w:t>
      </w:r>
      <w:r w:rsidR="008B037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01EAC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недостоверными и (или) недействительными </w:t>
      </w:r>
      <w:bookmarkStart w:id="0" w:name="_GoBack"/>
      <w:bookmarkEnd w:id="0"/>
      <w:r w:rsidR="008B0375">
        <w:rPr>
          <w:rFonts w:ascii="Times New Roman" w:eastAsia="Times New Roman" w:hAnsi="Times New Roman"/>
          <w:sz w:val="28"/>
          <w:szCs w:val="28"/>
          <w:lang w:eastAsia="ru-RU"/>
        </w:rPr>
        <w:t>– 40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в том числе на основании:</w:t>
      </w:r>
    </w:p>
    <w:p w:rsidR="000C4D20" w:rsidRPr="00570E9D" w:rsidRDefault="000C4D20" w:rsidP="000C4D2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«в»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(Сведения об избирателе, указанные в подписном листе, не соо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тветствуют</w:t>
      </w:r>
      <w:r w:rsidR="008B0375">
        <w:rPr>
          <w:rFonts w:ascii="Times New Roman" w:eastAsia="Times New Roman" w:hAnsi="Times New Roman"/>
          <w:sz w:val="28"/>
          <w:szCs w:val="28"/>
          <w:lang w:eastAsia="ru-RU"/>
        </w:rPr>
        <w:t xml:space="preserve"> действительности) – 33 подписи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C4D20" w:rsidRPr="00570E9D" w:rsidRDefault="000C4D20" w:rsidP="000C4D2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«е»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(«Дата внесения подписи», выполненные одним и тем же лицом (в отн</w:t>
      </w:r>
      <w:r w:rsidR="008B0375"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– 3 подписи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C4D20" w:rsidRDefault="008B0375" w:rsidP="000C4D2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подпункт</w:t>
      </w:r>
      <w:r w:rsidR="000C4D20"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«л» п. 6</w:t>
      </w:r>
      <w:r w:rsidR="000C4D20"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="000C4D20"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(записи в графе «Фамилия, имя, отчество», выполненные одним и тем же лицом (в отн</w:t>
      </w:r>
      <w:r w:rsidR="00E01EAC">
        <w:rPr>
          <w:rFonts w:ascii="Times New Roman" w:eastAsia="Times New Roman" w:hAnsi="Times New Roman"/>
          <w:sz w:val="28"/>
          <w:szCs w:val="28"/>
          <w:lang w:eastAsia="ru-RU"/>
        </w:rPr>
        <w:t xml:space="preserve">ошении разных избирателей)) –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C4D20"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подписи.</w:t>
      </w:r>
    </w:p>
    <w:p w:rsidR="008B0375" w:rsidRDefault="008B0375" w:rsidP="000C4D2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подпункт</w:t>
      </w:r>
      <w:r w:rsidRPr="008B0375">
        <w:rPr>
          <w:rFonts w:ascii="Times New Roman" w:eastAsia="Times New Roman" w:hAnsi="Times New Roman"/>
          <w:sz w:val="28"/>
          <w:szCs w:val="28"/>
          <w:lang w:eastAsia="ru-RU"/>
        </w:rPr>
        <w:t xml:space="preserve"> «г» п. 64 ст. 38 Подписи избирателей без указания каких-либо из сведений, требуемых в соответствии с Федеральным законом (неполные фамилия, имя, отчество, паспортные данные, адрес места жительства избирателя)</w:t>
      </w:r>
      <w:r w:rsidR="00E01EAC">
        <w:rPr>
          <w:rFonts w:ascii="Times New Roman" w:eastAsia="Times New Roman" w:hAnsi="Times New Roman"/>
          <w:sz w:val="28"/>
          <w:szCs w:val="28"/>
          <w:lang w:eastAsia="ru-RU"/>
        </w:rPr>
        <w:t xml:space="preserve"> – 1 подпись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C4D20" w:rsidRDefault="000C4D20" w:rsidP="000C4D20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результаты проверки подписных листов свидетельствуют о том, что кандидатом </w:t>
      </w:r>
      <w:r w:rsidR="008B0375" w:rsidRPr="008B0375">
        <w:rPr>
          <w:rFonts w:ascii="Times New Roman" w:eastAsia="Times New Roman" w:hAnsi="Times New Roman"/>
          <w:sz w:val="28"/>
          <w:szCs w:val="28"/>
          <w:lang w:eastAsia="ru-RU"/>
        </w:rPr>
        <w:t xml:space="preserve">Шульгой Михаилом Анатольевичем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представлено недостаточное количество достоверных подписей избирателей, необходимых для регистрации его кандидатом в депутаты Ростовской-на-Дону городской Думы седьмого созыва  по одноманд</w:t>
      </w:r>
      <w:r w:rsidR="008B0375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062CB2" w:rsidRDefault="000C4D20" w:rsidP="00062CB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32, 33 Областного закона,</w:t>
      </w:r>
      <w:r w:rsidR="00062CB2" w:rsidRPr="00062C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62CB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0C4D20" w:rsidRDefault="000C4D20" w:rsidP="000C4D2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4D20" w:rsidRDefault="000C4D20" w:rsidP="000C4D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0C4D20" w:rsidRDefault="000C4D20" w:rsidP="000C4D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0C4D20" w:rsidRDefault="000C4D20" w:rsidP="000C4D2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C4D20" w:rsidRDefault="000C4D20" w:rsidP="00062CB2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8B0375">
        <w:rPr>
          <w:rFonts w:ascii="Times New Roman" w:eastAsia="Times New Roman" w:hAnsi="Times New Roman"/>
          <w:sz w:val="28"/>
          <w:szCs w:val="20"/>
          <w:lang w:eastAsia="ru-RU"/>
        </w:rPr>
        <w:t>Шульги Михаила Анатольевича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 </w:t>
      </w:r>
      <w:r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«НОВЫЕ ЛЮДИ»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B037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C4D20" w:rsidRDefault="000C4D20" w:rsidP="00062CB2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«07» августа 2020</w:t>
      </w:r>
      <w:r w:rsidR="00062CB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время</w:t>
      </w:r>
      <w:r w:rsidR="008B0375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отказа в регистрации 18 часов 00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минут.</w:t>
      </w:r>
    </w:p>
    <w:p w:rsidR="000C4D20" w:rsidRDefault="000C4D20" w:rsidP="00062CB2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r w:rsidR="008B0375">
        <w:rPr>
          <w:rFonts w:ascii="Times New Roman" w:eastAsia="Times New Roman" w:hAnsi="Times New Roman"/>
          <w:sz w:val="28"/>
          <w:szCs w:val="20"/>
          <w:lang w:eastAsia="ru-RU"/>
        </w:rPr>
        <w:t>Шульге Михаилу Анатольевичу</w:t>
      </w:r>
      <w:r w:rsidR="008B0375" w:rsidRPr="008B0375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0C4D20" w:rsidRDefault="000C4D20" w:rsidP="00062CB2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062CB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0C4D20" w:rsidRDefault="000C4D20" w:rsidP="00062CB2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Контроль за исполнением настоящего постановления возложить</w:t>
      </w:r>
      <w:r w:rsidR="00062CB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0C4D20" w:rsidRDefault="000C4D20" w:rsidP="000C4D2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C4D20" w:rsidRDefault="000C4D20" w:rsidP="000C4D2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C4D20" w:rsidRDefault="000C4D20" w:rsidP="000C4D20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0C4D20" w:rsidRDefault="000C4D20" w:rsidP="000C4D2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C4D20" w:rsidRDefault="000C4D20" w:rsidP="000C4D20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A0628" w:rsidRDefault="000C4D20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</w:t>
      </w:r>
      <w:r w:rsidR="00062CB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                       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М.В.</w:t>
      </w:r>
      <w:r w:rsidR="00062CB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Зайцева</w:t>
      </w:r>
    </w:p>
    <w:sectPr w:rsidR="00AA0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B4821"/>
    <w:multiLevelType w:val="hybridMultilevel"/>
    <w:tmpl w:val="EBBE8E98"/>
    <w:lvl w:ilvl="0" w:tplc="EBF6EE92">
      <w:start w:val="1"/>
      <w:numFmt w:val="decimal"/>
      <w:lvlText w:val="%1)"/>
      <w:lvlJc w:val="left"/>
      <w:pPr>
        <w:ind w:left="1843" w:hanging="283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CA8"/>
    <w:rsid w:val="00060CC8"/>
    <w:rsid w:val="00062CB2"/>
    <w:rsid w:val="000C4D20"/>
    <w:rsid w:val="0015225D"/>
    <w:rsid w:val="00751833"/>
    <w:rsid w:val="008B0375"/>
    <w:rsid w:val="00A05CA8"/>
    <w:rsid w:val="00AA0628"/>
    <w:rsid w:val="00E0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15A39F-94E4-4F6B-A3A6-745FC3160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D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D20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0C4D20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4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D2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7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6</cp:revision>
  <dcterms:created xsi:type="dcterms:W3CDTF">2020-08-06T15:40:00Z</dcterms:created>
  <dcterms:modified xsi:type="dcterms:W3CDTF">2020-08-07T14:52:00Z</dcterms:modified>
</cp:coreProperties>
</file>