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9D5" w:rsidRDefault="00C409D5" w:rsidP="007F1DEF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F628C81" wp14:editId="72B50AB3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9D5" w:rsidRDefault="00C409D5" w:rsidP="007F1DEF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C409D5" w:rsidRDefault="00C409D5" w:rsidP="007F1DEF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C409D5" w:rsidRDefault="00C409D5" w:rsidP="007F1DE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409D5" w:rsidRDefault="00C409D5" w:rsidP="007F1DE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C409D5" w:rsidRDefault="00C409D5" w:rsidP="007F1D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04  августа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№ 139-1</w:t>
      </w:r>
    </w:p>
    <w:p w:rsidR="00C409D5" w:rsidRDefault="00C409D5" w:rsidP="007F1D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C409D5" w:rsidRDefault="00C409D5" w:rsidP="007F1DEF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C409D5" w:rsidTr="00C409D5">
        <w:trPr>
          <w:trHeight w:val="1549"/>
        </w:trPr>
        <w:tc>
          <w:tcPr>
            <w:tcW w:w="5387" w:type="dxa"/>
            <w:hideMark/>
          </w:tcPr>
          <w:p w:rsidR="00C409D5" w:rsidRDefault="00C409D5" w:rsidP="007F1DEF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Об отказе в регистрации кандидата в депутаты Ростовской-на-Дону городской Думы седьмого созыва Романцова Александра Игоревича</w:t>
            </w:r>
            <w:r w:rsidR="00302441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, выдвинутого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Ворошиловскому одноманд</w:t>
            </w:r>
            <w:r w:rsidR="0016703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атному избирательному округу № 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C409D5" w:rsidRDefault="00C409D5" w:rsidP="007F1DE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C409D5" w:rsidRDefault="00C409D5" w:rsidP="007F1DEF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167035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седьмого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созыва </w:t>
      </w:r>
      <w:r w:rsidR="00167035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Романцова Александра Игоревича</w:t>
      </w:r>
      <w:r>
        <w:rPr>
          <w:rFonts w:ascii="Times New Roman" w:eastAsia="Times New Roman" w:hAnsi="Times New Roman"/>
          <w:i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="00700FE7" w:rsidRPr="00700FE7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выдвинутого Региональным отделением в Ростовской области Политической партии </w:t>
      </w:r>
      <w:r w:rsidR="00D20745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«НОВЫЕ ЛЮДИ»</w:t>
      </w:r>
      <w:r w:rsidR="00700FE7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1,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</w:t>
      </w:r>
      <w:r w:rsidR="00D20745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Комиссия)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D2074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(далее – Федеральный закон)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Областного закона от 12.05.2016 № 525-ЗС «О выборах и референдумах в Ростовской области»</w:t>
      </w:r>
      <w:r w:rsidR="00D2074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(далее – Областной закон)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D20745">
        <w:rPr>
          <w:rFonts w:ascii="Times New Roman" w:eastAsia="Times New Roman" w:hAnsi="Times New Roman"/>
          <w:sz w:val="28"/>
          <w:szCs w:val="20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омиссия установила следующее.</w:t>
      </w:r>
    </w:p>
    <w:p w:rsidR="00C409D5" w:rsidRDefault="00C409D5" w:rsidP="007F1DEF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Документы, необходимые для выдвижения, кандидатом </w:t>
      </w:r>
      <w:r w:rsidR="00167035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Романцовым Александром Игоревичем</w:t>
      </w:r>
      <w:r w:rsidR="00167035">
        <w:rPr>
          <w:rFonts w:ascii="Times New Roman" w:eastAsia="Times New Roman" w:hAnsi="Times New Roman"/>
          <w:i/>
          <w:kern w:val="28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представлены в установленном </w:t>
      </w:r>
      <w:r w:rsidR="005E507B" w:rsidRPr="005E507B"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Федеральным и Областным законами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167035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Романцовым Александром Игоревичем</w:t>
      </w:r>
      <w:r w:rsidR="00167035">
        <w:rPr>
          <w:rFonts w:ascii="Times New Roman" w:eastAsia="Times New Roman" w:hAnsi="Times New Roman"/>
          <w:i/>
          <w:kern w:val="28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выдвижении. </w:t>
      </w:r>
    </w:p>
    <w:p w:rsidR="00C409D5" w:rsidRDefault="00C409D5" w:rsidP="007F1DEF">
      <w:pPr>
        <w:spacing w:after="0"/>
        <w:ind w:firstLine="709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</w:t>
      </w:r>
      <w:r w:rsidR="00300DB7">
        <w:rPr>
          <w:rFonts w:ascii="Times New Roman" w:eastAsia="Times New Roman" w:hAnsi="Times New Roman"/>
          <w:sz w:val="28"/>
          <w:szCs w:val="28"/>
          <w:lang w:eastAsia="ru-RU"/>
        </w:rPr>
        <w:t>постановлением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 от </w:t>
      </w:r>
      <w:r w:rsidR="00167035" w:rsidRPr="00167035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="00D20745">
        <w:rPr>
          <w:rFonts w:ascii="Times New Roman" w:eastAsia="Times New Roman" w:hAnsi="Times New Roman"/>
          <w:sz w:val="28"/>
          <w:szCs w:val="28"/>
          <w:lang w:eastAsia="ru-RU"/>
        </w:rPr>
        <w:t>.06.</w:t>
      </w:r>
      <w:r w:rsidR="00167035" w:rsidRPr="00167035">
        <w:rPr>
          <w:rFonts w:ascii="Times New Roman" w:eastAsia="Times New Roman" w:hAnsi="Times New Roman"/>
          <w:sz w:val="28"/>
          <w:szCs w:val="28"/>
          <w:lang w:eastAsia="ru-RU"/>
        </w:rPr>
        <w:t xml:space="preserve">2020 </w:t>
      </w:r>
      <w:r w:rsidR="00D20745" w:rsidRPr="00167035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D20745">
        <w:rPr>
          <w:rFonts w:ascii="Times New Roman" w:eastAsia="Times New Roman" w:hAnsi="Times New Roman"/>
          <w:sz w:val="28"/>
          <w:szCs w:val="28"/>
          <w:lang w:eastAsia="ru-RU"/>
        </w:rPr>
        <w:t xml:space="preserve">126-4 </w:t>
      </w:r>
      <w:r w:rsidR="005E507B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5E507B" w:rsidRPr="005E507B">
        <w:rPr>
          <w:rFonts w:ascii="Times New Roman" w:eastAsia="Times New Roman" w:hAnsi="Times New Roman"/>
          <w:sz w:val="28"/>
          <w:szCs w:val="28"/>
          <w:lang w:eastAsia="ru-RU"/>
        </w:rPr>
        <w:t xml:space="preserve">О необходимом для регистрации кандидата количестве подписей избирателей, </w:t>
      </w:r>
      <w:r w:rsidR="005E507B" w:rsidRPr="005E507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седьмого созыва</w:t>
      </w:r>
      <w:r w:rsidR="005E507B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для регистрации гражданина кандидатом в депутаты Ростовской-на-Дону городской Думы</w:t>
      </w:r>
      <w:r w:rsidR="00167035">
        <w:rPr>
          <w:rFonts w:ascii="Times New Roman" w:eastAsia="Times New Roman" w:hAnsi="Times New Roman"/>
          <w:sz w:val="28"/>
          <w:szCs w:val="28"/>
          <w:lang w:eastAsia="ru-RU"/>
        </w:rPr>
        <w:t xml:space="preserve"> седьмого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 по Ворошиловскому одномандатному </w:t>
      </w:r>
      <w:r w:rsidR="00D20745">
        <w:rPr>
          <w:rFonts w:ascii="Times New Roman" w:eastAsia="Times New Roman" w:hAnsi="Times New Roman"/>
          <w:sz w:val="28"/>
          <w:szCs w:val="28"/>
          <w:lang w:eastAsia="ru-RU"/>
        </w:rPr>
        <w:t>избирательному округу №1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необходимо представить не менее 119 достоверных подписей избирателей и не более 130 подписей.</w:t>
      </w:r>
    </w:p>
    <w:p w:rsidR="00C409D5" w:rsidRDefault="00D20745" w:rsidP="007F1DEF">
      <w:pPr>
        <w:suppressAutoHyphens/>
        <w:spacing w:after="0"/>
        <w:ind w:right="-1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 соответствии со</w:t>
      </w:r>
      <w:r w:rsidR="00C409D5">
        <w:rPr>
          <w:rFonts w:ascii="Times New Roman" w:eastAsia="Times New Roman" w:hAnsi="Times New Roman"/>
          <w:sz w:val="28"/>
          <w:szCs w:val="20"/>
          <w:lang w:eastAsia="ru-RU"/>
        </w:rPr>
        <w:t xml:space="preserve"> статьей 30 Областного закона документы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="00C409D5">
        <w:rPr>
          <w:rFonts w:ascii="Times New Roman" w:eastAsia="Times New Roman" w:hAnsi="Times New Roman"/>
          <w:sz w:val="28"/>
          <w:szCs w:val="20"/>
          <w:lang w:eastAsia="ru-RU"/>
        </w:rPr>
        <w:t xml:space="preserve"> необходимые для регистрации кандидата, предоставляются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C409D5">
        <w:rPr>
          <w:rFonts w:ascii="Times New Roman" w:eastAsia="Times New Roman" w:hAnsi="Times New Roman"/>
          <w:sz w:val="28"/>
          <w:szCs w:val="20"/>
          <w:lang w:eastAsia="ru-RU"/>
        </w:rPr>
        <w:t xml:space="preserve">в соответствующую комиссию не позднее, чем за 43 дня до дня голосования до 18 часов 00 минут, а именно не позднее 18 часов 00 минут </w:t>
      </w:r>
      <w:r w:rsidR="00302441">
        <w:rPr>
          <w:rFonts w:ascii="Times New Roman" w:eastAsia="Times New Roman" w:hAnsi="Times New Roman"/>
          <w:sz w:val="28"/>
          <w:szCs w:val="20"/>
          <w:lang w:eastAsia="ru-RU"/>
        </w:rPr>
        <w:t>31 июля 2020</w:t>
      </w:r>
      <w:r w:rsidR="00C409D5">
        <w:rPr>
          <w:rFonts w:ascii="Times New Roman" w:eastAsia="Times New Roman" w:hAnsi="Times New Roman"/>
          <w:sz w:val="28"/>
          <w:szCs w:val="20"/>
          <w:lang w:eastAsia="ru-RU"/>
        </w:rPr>
        <w:t xml:space="preserve"> года. </w:t>
      </w:r>
    </w:p>
    <w:p w:rsidR="00C409D5" w:rsidRDefault="00C409D5" w:rsidP="007F1DE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Кандидатом </w:t>
      </w:r>
      <w:r w:rsidR="0030244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Романцовым Александром Игоревичем</w:t>
      </w:r>
      <w:r w:rsidR="00D20745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не были представлены в </w:t>
      </w:r>
      <w:r w:rsidR="00D2074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Комиссию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 установленные </w:t>
      </w:r>
      <w:r w:rsidR="005E507B" w:rsidRPr="005E507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Областным закон</w:t>
      </w:r>
      <w:r w:rsidR="005E507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ом</w:t>
      </w:r>
      <w:r w:rsidR="005E507B" w:rsidRPr="005E507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сроки документы, необходимые для регистрации, а именно:</w:t>
      </w:r>
    </w:p>
    <w:p w:rsidR="00C409D5" w:rsidRDefault="00C409D5" w:rsidP="007F1DE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</w:t>
      </w:r>
      <w:r w:rsidR="00D2074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 xml:space="preserve">Подписные листы с подписями избирателей в поддержку выдвижения кандидата. </w:t>
      </w:r>
    </w:p>
    <w:p w:rsidR="00C409D5" w:rsidRDefault="00C409D5" w:rsidP="007F1DE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</w:t>
      </w:r>
      <w:r w:rsidR="00D2074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>Протокол об итогах сбора подписей избирателей.</w:t>
      </w:r>
    </w:p>
    <w:p w:rsidR="00C409D5" w:rsidRDefault="00C409D5" w:rsidP="007F1DE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</w:t>
      </w:r>
      <w:r w:rsidR="00D2074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>Информация об изменениях в сведениях о кандидате, указанных в заявлении о согласии баллотироваться, либо об отсутствии изменений в указанных сведениях.</w:t>
      </w:r>
    </w:p>
    <w:p w:rsidR="00C409D5" w:rsidRDefault="00C409D5" w:rsidP="007F1DE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</w:t>
      </w:r>
      <w:r w:rsidR="00D2074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 xml:space="preserve">Первый финансовый отчет кандидата (с приложением </w:t>
      </w:r>
      <w:r w:rsidR="00D2074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–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учет поступления и расходования денежных средств избирательного фонда; справка об остатке средств избирательного фонда на дату сдачи отчета, выданная кредитной организацией, в которой открыт специальный избирательный счет).</w:t>
      </w:r>
    </w:p>
    <w:p w:rsidR="00C409D5" w:rsidRDefault="00C409D5" w:rsidP="007F1DE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</w:rPr>
        <w:t xml:space="preserve">На основании вышеизложенного, руководствуясь статьей 38 Федерального закона, статьями 16, 30, 33 Областного закона, </w:t>
      </w:r>
      <w:r w:rsidR="00302441" w:rsidRPr="002B38BB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02441" w:rsidRPr="002B38BB"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>
        <w:rPr>
          <w:rFonts w:ascii="Times New Roman" w:hAnsi="Times New Roman"/>
          <w:sz w:val="28"/>
          <w:szCs w:val="20"/>
        </w:rPr>
        <w:t>,</w:t>
      </w:r>
    </w:p>
    <w:p w:rsidR="00C409D5" w:rsidRDefault="00C409D5" w:rsidP="007F1DE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09D5" w:rsidRDefault="00C409D5" w:rsidP="007F1DE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C409D5" w:rsidRDefault="00C409D5" w:rsidP="007F1DE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C409D5" w:rsidRDefault="00C409D5" w:rsidP="007F1DE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09D5" w:rsidRDefault="00C409D5" w:rsidP="00D20745">
      <w:pPr>
        <w:tabs>
          <w:tab w:val="left" w:pos="3810"/>
        </w:tabs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 Отказать в регистрации кандидата в депутаты Ростовской-на-Дону городской Думы </w:t>
      </w:r>
      <w:r w:rsidR="008B79E1">
        <w:rPr>
          <w:rFonts w:ascii="Times New Roman" w:eastAsia="Times New Roman" w:hAnsi="Times New Roman"/>
          <w:sz w:val="28"/>
          <w:szCs w:val="28"/>
          <w:lang w:eastAsia="ru-RU"/>
        </w:rPr>
        <w:t xml:space="preserve">седьмого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созыва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30244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Романцова Александра Игоревича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выдвинутого </w:t>
      </w:r>
      <w:r w:rsidR="00302441">
        <w:rPr>
          <w:rFonts w:ascii="Times New Roman" w:eastAsia="Times New Roman" w:hAnsi="Times New Roman"/>
          <w:sz w:val="28"/>
          <w:szCs w:val="28"/>
          <w:lang w:eastAsia="ru-RU"/>
        </w:rPr>
        <w:t>Региональным</w:t>
      </w:r>
      <w:r w:rsidR="00302441" w:rsidRPr="00302441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302441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02441" w:rsidRPr="00302441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</w:t>
      </w:r>
      <w:r w:rsidR="00302441" w:rsidRPr="0030244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«НОВЫЕ ЛЮДИ»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Ворошиловскому одномандатному избирательному округу №1.</w:t>
      </w:r>
    </w:p>
    <w:p w:rsidR="00C409D5" w:rsidRDefault="00302441" w:rsidP="00D20745">
      <w:pPr>
        <w:suppressAutoHyphens/>
        <w:spacing w:before="60" w:after="6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Дата отказа в регистрации «04» августа 2020</w:t>
      </w:r>
      <w:r w:rsidR="00C409D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года, время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отказа в регистрации 17 часов 05 </w:t>
      </w:r>
      <w:r w:rsidR="00C409D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минут.</w:t>
      </w:r>
    </w:p>
    <w:p w:rsidR="00C409D5" w:rsidRDefault="00C409D5" w:rsidP="005D28E0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Выдать </w:t>
      </w:r>
      <w:r w:rsidR="0030244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Романцову Александру Игоревичу</w:t>
      </w:r>
      <w:r w:rsidR="003024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копию настоящего постановления в течение одних суток с момента принятия.</w:t>
      </w:r>
    </w:p>
    <w:p w:rsidR="00C409D5" w:rsidRDefault="00C409D5" w:rsidP="005D28E0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3.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300DB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C409D5" w:rsidRDefault="00C409D5" w:rsidP="005D28E0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4. Контроль за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</w:t>
      </w:r>
      <w:r w:rsidR="0030244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Зайцеву М.В.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</w:p>
    <w:p w:rsidR="00C409D5" w:rsidRDefault="00C409D5" w:rsidP="00D2074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409D5" w:rsidRDefault="00C409D5" w:rsidP="00D2074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409D5" w:rsidRDefault="00C409D5" w:rsidP="00D2074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C409D5" w:rsidRDefault="00C409D5" w:rsidP="00D2074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C409D5" w:rsidRDefault="00C409D5" w:rsidP="00D2074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C409D5" w:rsidRDefault="00C409D5" w:rsidP="007F1DEF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       </w:t>
      </w:r>
      <w:r w:rsidR="0030244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М.В. Зайцева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</w:p>
    <w:p w:rsidR="003D0138" w:rsidRDefault="003D0138"/>
    <w:sectPr w:rsidR="003D0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4E1"/>
    <w:rsid w:val="00167035"/>
    <w:rsid w:val="00270E9C"/>
    <w:rsid w:val="00300DB7"/>
    <w:rsid w:val="00302441"/>
    <w:rsid w:val="003C6031"/>
    <w:rsid w:val="003D0138"/>
    <w:rsid w:val="005D28E0"/>
    <w:rsid w:val="005E507B"/>
    <w:rsid w:val="00700FE7"/>
    <w:rsid w:val="007F1DEF"/>
    <w:rsid w:val="008B79E1"/>
    <w:rsid w:val="00C409D5"/>
    <w:rsid w:val="00D20745"/>
    <w:rsid w:val="00FE0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755FD9-0BA3-4311-BBE1-59E26C0F2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9D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0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09D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7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7</cp:revision>
  <cp:lastPrinted>2020-08-04T13:53:00Z</cp:lastPrinted>
  <dcterms:created xsi:type="dcterms:W3CDTF">2020-08-01T10:15:00Z</dcterms:created>
  <dcterms:modified xsi:type="dcterms:W3CDTF">2020-08-04T13:54:00Z</dcterms:modified>
</cp:coreProperties>
</file>