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FE5" w:rsidRDefault="006D7FE5" w:rsidP="006D7FE5">
      <w:pPr>
        <w:spacing w:line="360" w:lineRule="auto"/>
        <w:jc w:val="center"/>
      </w:pPr>
      <w:r>
        <w:rPr>
          <w:noProof/>
        </w:rPr>
        <w:drawing>
          <wp:inline distT="0" distB="0" distL="0" distR="0" wp14:anchorId="18788C44" wp14:editId="63A9CD5D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FE5" w:rsidRDefault="006D7FE5" w:rsidP="006D7FE5">
      <w:pPr>
        <w:ind w:right="175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ТЕРРИТОРИАЛЬНАЯ ИЗБИРАТЕЛЬНАЯ КОМИССИЯ</w:t>
      </w:r>
    </w:p>
    <w:p w:rsidR="006D7FE5" w:rsidRDefault="006D7FE5" w:rsidP="006D7FE5">
      <w:pPr>
        <w:ind w:right="175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ВОРОШИЛОВСКОГО РАЙОНА г. РОСТОВА-НА-ДОНУ </w:t>
      </w:r>
    </w:p>
    <w:p w:rsidR="006D7FE5" w:rsidRDefault="006D7FE5" w:rsidP="006D7FE5">
      <w:pPr>
        <w:jc w:val="center"/>
        <w:rPr>
          <w:b/>
          <w:sz w:val="28"/>
          <w:szCs w:val="28"/>
        </w:rPr>
      </w:pPr>
    </w:p>
    <w:p w:rsidR="006D7FE5" w:rsidRDefault="006D7FE5" w:rsidP="006D7F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D7FE5" w:rsidRDefault="006D7FE5" w:rsidP="006D7F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both"/>
        <w:rPr>
          <w:sz w:val="28"/>
        </w:rPr>
      </w:pPr>
      <w:r>
        <w:rPr>
          <w:sz w:val="28"/>
          <w:szCs w:val="28"/>
        </w:rPr>
        <w:t>17</w:t>
      </w:r>
      <w:r>
        <w:rPr>
          <w:sz w:val="28"/>
          <w:szCs w:val="28"/>
        </w:rPr>
        <w:t xml:space="preserve"> июля 2019 г.</w:t>
      </w:r>
      <w:r>
        <w:rPr>
          <w:sz w:val="28"/>
        </w:rPr>
        <w:tab/>
      </w:r>
      <w:r>
        <w:rPr>
          <w:sz w:val="28"/>
        </w:rPr>
        <w:tab/>
        <w:t xml:space="preserve">          </w:t>
      </w:r>
      <w:r>
        <w:rPr>
          <w:sz w:val="28"/>
        </w:rPr>
        <w:tab/>
        <w:t xml:space="preserve">                                            </w:t>
      </w:r>
      <w:r>
        <w:rPr>
          <w:sz w:val="28"/>
        </w:rPr>
        <w:t xml:space="preserve">                          № 97-1</w:t>
      </w:r>
    </w:p>
    <w:p w:rsidR="006D7FE5" w:rsidRDefault="006D7FE5" w:rsidP="006D7FE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175"/>
        <w:jc w:val="center"/>
        <w:rPr>
          <w:sz w:val="28"/>
        </w:rPr>
      </w:pPr>
      <w:r>
        <w:rPr>
          <w:sz w:val="28"/>
        </w:rPr>
        <w:t>город Ростов-на-Дону</w:t>
      </w:r>
    </w:p>
    <w:p w:rsidR="006D7FE5" w:rsidRDefault="006D7FE5" w:rsidP="006D7FE5"/>
    <w:p w:rsidR="006D7FE5" w:rsidRDefault="006D7FE5" w:rsidP="006D7FE5"/>
    <w:p w:rsidR="006D7FE5" w:rsidRDefault="006D7FE5" w:rsidP="006D7FE5">
      <w:pPr>
        <w:pStyle w:val="a3"/>
        <w:tabs>
          <w:tab w:val="left" w:pos="7938"/>
        </w:tabs>
        <w:spacing w:line="240" w:lineRule="auto"/>
        <w:ind w:left="2127" w:right="1701" w:firstLine="0"/>
        <w:rPr>
          <w:bCs/>
          <w:sz w:val="28"/>
          <w:vertAlign w:val="superscript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 депутаты Ростовской-на-Дону городской Думы шестого созыв</w:t>
      </w:r>
      <w:r>
        <w:rPr>
          <w:b/>
          <w:bCs/>
          <w:sz w:val="28"/>
        </w:rPr>
        <w:t>а</w:t>
      </w:r>
      <w:r>
        <w:rPr>
          <w:b/>
          <w:bCs/>
          <w:sz w:val="28"/>
        </w:rPr>
        <w:br/>
      </w:r>
      <w:proofErr w:type="spellStart"/>
      <w:r>
        <w:rPr>
          <w:b/>
          <w:bCs/>
          <w:sz w:val="28"/>
        </w:rPr>
        <w:t>Ломиворотова</w:t>
      </w:r>
      <w:proofErr w:type="spellEnd"/>
      <w:r>
        <w:rPr>
          <w:b/>
          <w:bCs/>
          <w:sz w:val="28"/>
        </w:rPr>
        <w:t xml:space="preserve"> Виталия Геннадьевича</w:t>
      </w:r>
    </w:p>
    <w:p w:rsidR="006D7FE5" w:rsidRDefault="006D7FE5" w:rsidP="006D7FE5">
      <w:pPr>
        <w:ind w:right="-185"/>
        <w:rPr>
          <w:sz w:val="28"/>
          <w:szCs w:val="28"/>
        </w:rPr>
      </w:pPr>
    </w:p>
    <w:p w:rsidR="006D7FE5" w:rsidRDefault="006D7FE5" w:rsidP="006D7FE5">
      <w:pPr>
        <w:ind w:firstLine="709"/>
        <w:jc w:val="both"/>
        <w:rPr>
          <w:sz w:val="20"/>
          <w:szCs w:val="20"/>
        </w:rPr>
      </w:pPr>
      <w:proofErr w:type="gramStart"/>
      <w:r>
        <w:rPr>
          <w:sz w:val="28"/>
        </w:rPr>
        <w:t xml:space="preserve">Рассмотрев документы, представленные в Территориальную избирательную комиссию Ворошиловского района города Ростова-на-Дону для регистрации уполномоченного представителя по финансовым вопросам кандидата в депутаты Ростовской-на-Дону городской Думы шестого созыва по Ворошиловскому одномандатному избирательному округу №2 </w:t>
      </w:r>
      <w:proofErr w:type="spellStart"/>
      <w:r w:rsidRPr="006D7FE5">
        <w:rPr>
          <w:bCs/>
          <w:sz w:val="28"/>
        </w:rPr>
        <w:t>Ломиворотова</w:t>
      </w:r>
      <w:proofErr w:type="spellEnd"/>
      <w:r w:rsidRPr="006D7FE5">
        <w:rPr>
          <w:bCs/>
          <w:sz w:val="28"/>
        </w:rPr>
        <w:t xml:space="preserve"> Виталия Геннадьевича</w:t>
      </w:r>
      <w:r>
        <w:rPr>
          <w:sz w:val="28"/>
        </w:rPr>
        <w:t xml:space="preserve"> </w:t>
      </w:r>
      <w:r>
        <w:rPr>
          <w:sz w:val="28"/>
        </w:rPr>
        <w:t xml:space="preserve">руководствуясь </w:t>
      </w:r>
      <w:r>
        <w:rPr>
          <w:bCs/>
          <w:sz w:val="28"/>
          <w:szCs w:val="28"/>
        </w:rPr>
        <w:t xml:space="preserve">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>частью 6 статьи</w:t>
      </w:r>
      <w:proofErr w:type="gramEnd"/>
      <w:r>
        <w:rPr>
          <w:sz w:val="28"/>
        </w:rPr>
        <w:t xml:space="preserve"> 45 Областного закона </w:t>
      </w:r>
      <w:r>
        <w:rPr>
          <w:bCs/>
          <w:sz w:val="28"/>
          <w:szCs w:val="28"/>
        </w:rPr>
        <w:t>от 12.05.2016 № 525-ЗС «О выборах и референдумах в Ростовской области»,</w:t>
      </w:r>
      <w:r>
        <w:rPr>
          <w:sz w:val="28"/>
          <w:szCs w:val="28"/>
        </w:rPr>
        <w:t xml:space="preserve"> 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 </w:t>
      </w:r>
    </w:p>
    <w:p w:rsidR="006D7FE5" w:rsidRDefault="006D7FE5" w:rsidP="006D7FE5">
      <w:pPr>
        <w:jc w:val="both"/>
        <w:rPr>
          <w:sz w:val="28"/>
        </w:rPr>
      </w:pPr>
    </w:p>
    <w:p w:rsidR="006D7FE5" w:rsidRDefault="006D7FE5" w:rsidP="006D7FE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Ворошиловского района города </w:t>
      </w:r>
    </w:p>
    <w:p w:rsidR="006D7FE5" w:rsidRDefault="006D7FE5" w:rsidP="006D7FE5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Ростова-на-Дону ПОСТАНОВЛЯЕТ:</w:t>
      </w:r>
    </w:p>
    <w:p w:rsidR="006D7FE5" w:rsidRDefault="006D7FE5" w:rsidP="006D7FE5">
      <w:pPr>
        <w:pStyle w:val="a3"/>
        <w:spacing w:line="240" w:lineRule="auto"/>
        <w:ind w:firstLine="0"/>
        <w:rPr>
          <w:spacing w:val="20"/>
          <w:sz w:val="28"/>
        </w:rPr>
      </w:pPr>
    </w:p>
    <w:p w:rsidR="006D7FE5" w:rsidRDefault="006D7FE5" w:rsidP="006D7FE5">
      <w:pPr>
        <w:spacing w:line="360" w:lineRule="auto"/>
        <w:ind w:firstLine="709"/>
        <w:jc w:val="both"/>
        <w:rPr>
          <w:sz w:val="28"/>
          <w:vertAlign w:val="superscript"/>
        </w:rPr>
      </w:pPr>
      <w:r>
        <w:rPr>
          <w:sz w:val="28"/>
        </w:rPr>
        <w:t xml:space="preserve">1. Зарегистрировать уполномоченного представителя </w:t>
      </w:r>
      <w:r>
        <w:rPr>
          <w:sz w:val="28"/>
          <w:szCs w:val="28"/>
        </w:rPr>
        <w:t xml:space="preserve">по финансовым вопросам </w:t>
      </w:r>
      <w:r>
        <w:rPr>
          <w:sz w:val="28"/>
        </w:rPr>
        <w:t xml:space="preserve">кандидата в депутаты Ростовской-на-Дону городской Думы шестого созыва выдвинутого по Ворошиловскому одномандатному избирательному округу № 2, </w:t>
      </w:r>
      <w:proofErr w:type="spellStart"/>
      <w:r w:rsidRPr="006D7FE5">
        <w:rPr>
          <w:bCs/>
          <w:sz w:val="28"/>
        </w:rPr>
        <w:t>Ломиворотова</w:t>
      </w:r>
      <w:proofErr w:type="spellEnd"/>
      <w:r w:rsidRPr="006D7FE5">
        <w:rPr>
          <w:bCs/>
          <w:sz w:val="28"/>
        </w:rPr>
        <w:t xml:space="preserve"> Виталия</w:t>
      </w:r>
      <w:r>
        <w:rPr>
          <w:b/>
          <w:bCs/>
          <w:sz w:val="28"/>
        </w:rPr>
        <w:t xml:space="preserve"> </w:t>
      </w:r>
      <w:r w:rsidRPr="006D7FE5">
        <w:rPr>
          <w:bCs/>
          <w:sz w:val="28"/>
        </w:rPr>
        <w:t>Геннадьевича</w:t>
      </w:r>
      <w:r w:rsidRPr="006D7FE5">
        <w:rPr>
          <w:sz w:val="28"/>
        </w:rPr>
        <w:t xml:space="preserve"> </w:t>
      </w:r>
      <w:r>
        <w:rPr>
          <w:sz w:val="28"/>
        </w:rPr>
        <w:t>–</w:t>
      </w:r>
      <w:r>
        <w:rPr>
          <w:sz w:val="28"/>
          <w:vertAlign w:val="superscript"/>
        </w:rPr>
        <w:t xml:space="preserve"> </w:t>
      </w:r>
      <w:proofErr w:type="spellStart"/>
      <w:r>
        <w:rPr>
          <w:sz w:val="28"/>
        </w:rPr>
        <w:t>Ерышова</w:t>
      </w:r>
      <w:proofErr w:type="spellEnd"/>
      <w:r>
        <w:rPr>
          <w:sz w:val="28"/>
        </w:rPr>
        <w:t xml:space="preserve"> Игоря Валентиновича</w:t>
      </w:r>
      <w:r>
        <w:rPr>
          <w:sz w:val="28"/>
        </w:rPr>
        <w:t>.</w:t>
      </w:r>
      <w:r>
        <w:rPr>
          <w:sz w:val="28"/>
        </w:rPr>
        <w:t xml:space="preserve"> </w:t>
      </w:r>
    </w:p>
    <w:p w:rsidR="006D7FE5" w:rsidRDefault="006D7FE5" w:rsidP="006D7FE5">
      <w:pPr>
        <w:tabs>
          <w:tab w:val="left" w:pos="0"/>
        </w:tabs>
        <w:suppressAutoHyphens/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2. Направить настоящее постановление в дополнительный офис публичного акционерного общества «Сбербанк России» </w:t>
      </w:r>
      <w:r>
        <w:rPr>
          <w:color w:val="000000"/>
          <w:sz w:val="28"/>
          <w:szCs w:val="28"/>
        </w:rPr>
        <w:t xml:space="preserve">в </w:t>
      </w:r>
      <w:r>
        <w:rPr>
          <w:sz w:val="28"/>
          <w:szCs w:val="28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д. 9 «Б».</w:t>
      </w:r>
    </w:p>
    <w:p w:rsidR="006D7FE5" w:rsidRDefault="006D7FE5" w:rsidP="006D7FE5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6D7FE5" w:rsidRDefault="006D7FE5" w:rsidP="006D7FE5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4. 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  <w:t>на секретаря Территориальной избирательной комиссии Боброву Е.В.</w:t>
      </w:r>
    </w:p>
    <w:p w:rsidR="006D7FE5" w:rsidRDefault="006D7FE5" w:rsidP="006D7FE5">
      <w:pPr>
        <w:rPr>
          <w:sz w:val="28"/>
          <w:szCs w:val="28"/>
        </w:rPr>
      </w:pPr>
    </w:p>
    <w:p w:rsidR="006D7FE5" w:rsidRDefault="006D7FE5" w:rsidP="006D7FE5">
      <w:pPr>
        <w:rPr>
          <w:sz w:val="28"/>
          <w:szCs w:val="28"/>
        </w:rPr>
      </w:pPr>
    </w:p>
    <w:p w:rsidR="006D7FE5" w:rsidRDefault="006D7FE5" w:rsidP="006D7FE5">
      <w:pPr>
        <w:rPr>
          <w:sz w:val="28"/>
          <w:szCs w:val="28"/>
        </w:rPr>
      </w:pPr>
    </w:p>
    <w:p w:rsidR="006D7FE5" w:rsidRDefault="006D7FE5" w:rsidP="006D7FE5">
      <w:pPr>
        <w:rPr>
          <w:sz w:val="28"/>
          <w:szCs w:val="28"/>
        </w:rPr>
      </w:pPr>
    </w:p>
    <w:p w:rsidR="006D7FE5" w:rsidRDefault="006D7FE5" w:rsidP="006D7FE5">
      <w:pPr>
        <w:suppressAutoHyphens/>
        <w:spacing w:line="276" w:lineRule="auto"/>
        <w:ind w:right="-1"/>
        <w:jc w:val="both"/>
        <w:rPr>
          <w:sz w:val="20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  <w:t xml:space="preserve">      В.А. Колупаев</w:t>
      </w:r>
    </w:p>
    <w:p w:rsidR="006D7FE5" w:rsidRDefault="006D7FE5" w:rsidP="006D7FE5">
      <w:pPr>
        <w:suppressAutoHyphens/>
        <w:spacing w:line="276" w:lineRule="auto"/>
        <w:ind w:right="-1"/>
        <w:jc w:val="both"/>
        <w:rPr>
          <w:sz w:val="28"/>
          <w:szCs w:val="20"/>
        </w:rPr>
      </w:pPr>
    </w:p>
    <w:p w:rsidR="006D7FE5" w:rsidRDefault="006D7FE5" w:rsidP="006D7FE5">
      <w:pPr>
        <w:suppressAutoHyphens/>
        <w:spacing w:line="276" w:lineRule="auto"/>
        <w:ind w:right="-1"/>
        <w:jc w:val="both"/>
        <w:rPr>
          <w:sz w:val="28"/>
          <w:szCs w:val="20"/>
        </w:rPr>
      </w:pPr>
    </w:p>
    <w:p w:rsidR="006D7FE5" w:rsidRDefault="006D7FE5" w:rsidP="006D7FE5">
      <w:pPr>
        <w:suppressAutoHyphens/>
        <w:spacing w:line="276" w:lineRule="auto"/>
        <w:ind w:right="-1"/>
        <w:jc w:val="both"/>
        <w:rPr>
          <w:sz w:val="28"/>
          <w:szCs w:val="20"/>
        </w:rPr>
      </w:pPr>
      <w:bookmarkStart w:id="0" w:name="_GoBack"/>
      <w:bookmarkEnd w:id="0"/>
    </w:p>
    <w:p w:rsidR="006D7FE5" w:rsidRDefault="006D7FE5" w:rsidP="006D7FE5">
      <w:pPr>
        <w:suppressAutoHyphens/>
        <w:spacing w:line="276" w:lineRule="auto"/>
        <w:ind w:right="-1"/>
        <w:jc w:val="both"/>
        <w:rPr>
          <w:sz w:val="28"/>
          <w:szCs w:val="20"/>
        </w:rPr>
      </w:pPr>
    </w:p>
    <w:p w:rsidR="006D7FE5" w:rsidRDefault="006D7FE5" w:rsidP="006D7FE5">
      <w:pPr>
        <w:suppressAutoHyphens/>
        <w:ind w:right="-1"/>
        <w:jc w:val="both"/>
        <w:rPr>
          <w:sz w:val="20"/>
          <w:szCs w:val="20"/>
        </w:rPr>
      </w:pPr>
      <w:r>
        <w:rPr>
          <w:sz w:val="28"/>
          <w:szCs w:val="20"/>
        </w:rPr>
        <w:t>Секретарь комиссии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  <w:t xml:space="preserve">                Е.В. Боброва</w:t>
      </w:r>
    </w:p>
    <w:p w:rsidR="006D7FE5" w:rsidRDefault="006D7FE5" w:rsidP="006D7FE5">
      <w:pPr>
        <w:rPr>
          <w:sz w:val="28"/>
          <w:szCs w:val="28"/>
        </w:rPr>
      </w:pPr>
    </w:p>
    <w:p w:rsidR="001C408C" w:rsidRDefault="001C408C"/>
    <w:sectPr w:rsidR="001C4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BCC"/>
    <w:rsid w:val="001C408C"/>
    <w:rsid w:val="006D7FE5"/>
    <w:rsid w:val="00F32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6D7FE5"/>
    <w:pPr>
      <w:spacing w:line="360" w:lineRule="auto"/>
      <w:ind w:firstLine="709"/>
      <w:jc w:val="both"/>
    </w:pPr>
    <w:rPr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6D7F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7FE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6D7FE5"/>
    <w:pPr>
      <w:spacing w:line="360" w:lineRule="auto"/>
      <w:ind w:firstLine="709"/>
      <w:jc w:val="both"/>
    </w:pPr>
    <w:rPr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6D7FE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7F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3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2019-07-16T12:02:00Z</cp:lastPrinted>
  <dcterms:created xsi:type="dcterms:W3CDTF">2019-07-16T11:57:00Z</dcterms:created>
  <dcterms:modified xsi:type="dcterms:W3CDTF">2019-07-16T12:09:00Z</dcterms:modified>
</cp:coreProperties>
</file>