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8F6" w:rsidRDefault="00B808F6" w:rsidP="00B808F6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C4C79B5" wp14:editId="4CE60D77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8F6" w:rsidRDefault="00B808F6" w:rsidP="00B808F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B808F6" w:rsidRDefault="00B808F6" w:rsidP="00B808F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B808F6" w:rsidRDefault="00B808F6" w:rsidP="00B808F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808F6" w:rsidRDefault="00B808F6" w:rsidP="00B808F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808F6" w:rsidRDefault="00B808F6" w:rsidP="00B808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02 августа 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103-7</w:t>
      </w:r>
    </w:p>
    <w:p w:rsidR="00B808F6" w:rsidRDefault="00B808F6" w:rsidP="00B808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B808F6" w:rsidRDefault="00B808F6" w:rsidP="00B808F6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B808F6" w:rsidTr="00B808F6">
        <w:trPr>
          <w:trHeight w:val="1549"/>
        </w:trPr>
        <w:tc>
          <w:tcPr>
            <w:tcW w:w="5387" w:type="dxa"/>
            <w:hideMark/>
          </w:tcPr>
          <w:p w:rsidR="00B808F6" w:rsidRDefault="00B808F6" w:rsidP="00B808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Ростовской-на-Дону городской Думы шестого созыва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Могилевского Юрия Станиславовича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по Ворошиловскому одномандатному избирательному округу № 2 </w:t>
            </w:r>
          </w:p>
        </w:tc>
      </w:tr>
    </w:tbl>
    <w:p w:rsidR="00B808F6" w:rsidRDefault="00B808F6" w:rsidP="00B808F6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B808F6" w:rsidRDefault="00B808F6" w:rsidP="00B808F6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шестого созыва </w:t>
      </w:r>
      <w:r w:rsidRPr="00B808F6">
        <w:rPr>
          <w:rFonts w:ascii="Times New Roman" w:eastAsia="Times New Roman" w:hAnsi="Times New Roman"/>
          <w:sz w:val="28"/>
          <w:szCs w:val="28"/>
          <w:lang w:eastAsia="ru-RU"/>
        </w:rPr>
        <w:t>Могилевского Юрия Станиславовича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выдвинутым в порядке самовыдвижения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по Ворошиловскому одномандатному избирательному округу № 2,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округам на территориальные избирательные комиссии»,</w:t>
      </w:r>
    </w:p>
    <w:p w:rsidR="00B808F6" w:rsidRDefault="00B808F6" w:rsidP="00B808F6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808F6" w:rsidRDefault="00B808F6" w:rsidP="00B808F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B808F6" w:rsidRDefault="00B808F6" w:rsidP="00B808F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B808F6" w:rsidRDefault="00B808F6" w:rsidP="00B808F6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1. Зарегистрировать </w:t>
      </w:r>
      <w:r w:rsidRPr="00B808F6">
        <w:rPr>
          <w:rFonts w:ascii="Times New Roman" w:eastAsia="Times New Roman" w:hAnsi="Times New Roman"/>
          <w:sz w:val="28"/>
          <w:szCs w:val="28"/>
          <w:lang w:eastAsia="ru-RU"/>
        </w:rPr>
        <w:t>Могилевского Юрия Станиславовича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, 1968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года рождения, место жительства Ростовская область, город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Ростов-на-Дону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; 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Временно не работающий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;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выдвинут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 порядке самовыдвижения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; кандидатом в депутаты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шестого созыва по Ворошиловскому одномандатному избирательному округу № 2.</w:t>
      </w:r>
    </w:p>
    <w:p w:rsidR="00B808F6" w:rsidRDefault="00B808F6" w:rsidP="00B808F6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>Дата регистрации 02 августа 2019 г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., время регистрации 17 часов 10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минут.</w:t>
      </w:r>
    </w:p>
    <w:p w:rsidR="00B808F6" w:rsidRDefault="00B808F6" w:rsidP="00B808F6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B808F6" w:rsidRDefault="00B808F6" w:rsidP="00B808F6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B808F6" w:rsidRDefault="00B808F6" w:rsidP="00B808F6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B808F6" w:rsidRDefault="00B808F6" w:rsidP="00B808F6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5. 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Боброву Е.В. </w:t>
      </w:r>
    </w:p>
    <w:p w:rsidR="00B808F6" w:rsidRDefault="00B808F6" w:rsidP="00B808F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808F6" w:rsidRDefault="00B808F6" w:rsidP="00B808F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808F6" w:rsidRDefault="00B808F6" w:rsidP="00B808F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B808F6" w:rsidRDefault="00B808F6" w:rsidP="00B808F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B808F6" w:rsidRDefault="00B808F6" w:rsidP="00B808F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B808F6" w:rsidRDefault="00B808F6" w:rsidP="00B808F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Е.В. Боброва </w:t>
      </w:r>
      <w:bookmarkStart w:id="0" w:name="_GoBack"/>
      <w:bookmarkEnd w:id="0"/>
    </w:p>
    <w:p w:rsidR="00B808F6" w:rsidRDefault="00B808F6" w:rsidP="00B808F6"/>
    <w:p w:rsidR="0083455C" w:rsidRDefault="0083455C"/>
    <w:sectPr w:rsidR="008345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BFA"/>
    <w:rsid w:val="0083455C"/>
    <w:rsid w:val="008C2BFA"/>
    <w:rsid w:val="00B80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0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08F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0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08F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8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2019-08-02T11:44:00Z</cp:lastPrinted>
  <dcterms:created xsi:type="dcterms:W3CDTF">2019-08-02T11:41:00Z</dcterms:created>
  <dcterms:modified xsi:type="dcterms:W3CDTF">2019-08-02T11:45:00Z</dcterms:modified>
</cp:coreProperties>
</file>