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068" w:rsidRDefault="003E5068" w:rsidP="003E5068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3542FB4" wp14:editId="6FB6E34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068" w:rsidRDefault="003E5068" w:rsidP="003E506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3E5068" w:rsidRDefault="003E5068" w:rsidP="003E506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3E5068" w:rsidRDefault="003E5068" w:rsidP="003E50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E5068" w:rsidRDefault="003E5068" w:rsidP="003E50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E5068" w:rsidRDefault="005806CD" w:rsidP="003E50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bookmarkStart w:id="0" w:name="_GoBack"/>
      <w:bookmarkEnd w:id="0"/>
      <w:r w:rsidR="003E5068"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2018 г</w:t>
      </w:r>
      <w:r w:rsidR="003E5068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3E5068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E5068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  № 77-2</w:t>
      </w:r>
    </w:p>
    <w:p w:rsidR="003E5068" w:rsidRDefault="003E5068" w:rsidP="003E50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E5068" w:rsidRDefault="003E5068" w:rsidP="003E506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5068" w:rsidRDefault="003E5068" w:rsidP="003E506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регистрации кандидата в депутаты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Ростовской-на-Дону городской Думы шестого созыва, выдвинутого </w:t>
      </w:r>
      <w:r w:rsidRPr="003E50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Ростовским региональным отделением Политической партии ЛДПР – Либерально-демократической партии России по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Ворошиловскому </w:t>
      </w:r>
      <w:r w:rsidRPr="003E50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одномандатному избирательному округу №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 Богданова Сергея Сергеевича </w:t>
      </w:r>
    </w:p>
    <w:p w:rsidR="003E5068" w:rsidRDefault="003E5068" w:rsidP="003E506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5068" w:rsidRPr="003E5068" w:rsidRDefault="003E5068" w:rsidP="003E5068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созыва, выдвинутого Ростовским региональным отделением Политической партии </w:t>
      </w:r>
      <w:r w:rsidRPr="003E5068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 xml:space="preserve"> – Либерально-демократической партии России, указанным в документах, представленных избирательным объединением, как «Ростовское региональное отделение </w:t>
      </w:r>
      <w:r w:rsidRPr="003E5068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3E50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3E50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Ворошиловскому</w:t>
      </w:r>
      <w:r w:rsidRPr="003E50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одномандатному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избирательному округу № 3</w:t>
      </w:r>
      <w:r w:rsidRPr="003E50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Богданова Сергея Сергеевича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13.09.2018 № 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3E5068" w:rsidRDefault="003E5068" w:rsidP="003E506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5068" w:rsidRDefault="003E5068" w:rsidP="003E506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3E5068" w:rsidRDefault="003E5068" w:rsidP="003E506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3E5068" w:rsidRDefault="003E5068" w:rsidP="003E506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5068" w:rsidRDefault="003E5068" w:rsidP="003E5068">
      <w:pPr>
        <w:tabs>
          <w:tab w:val="left" w:pos="1134"/>
        </w:tabs>
        <w:suppressAutoHyphens/>
        <w:ind w:right="-1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 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 xml:space="preserve">Зарегистрировать кандидата в депутаты Ростовской-на-Дону городской Думы шестого созыва, выдвинутого Ростовским региональным отделением Политической партии </w:t>
      </w:r>
      <w:r w:rsidRPr="003E5068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 xml:space="preserve"> – Либерально-демократической партии России, указанным в документах, представленных избирательным объединением, как «Ростовское региональное отделение </w:t>
      </w:r>
      <w:r w:rsidRPr="003E5068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3E50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3E50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Ворошиловскому</w:t>
      </w:r>
      <w:r w:rsidRPr="003E50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одномандатному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избирательному округу № 3</w:t>
      </w:r>
      <w:r w:rsidRPr="003E506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Богданова Сергея Сергеевича</w:t>
      </w:r>
      <w:r w:rsidRPr="003E5068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02 июля 1990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дения, проживающего в городе Новочеркасск, Ростовской области. </w:t>
      </w:r>
      <w:r w:rsidRPr="003E506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E5068" w:rsidRDefault="003E5068" w:rsidP="003E50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16.11.2018, время регистрации 12 часов 20 минут.</w:t>
      </w:r>
    </w:p>
    <w:p w:rsidR="003E5068" w:rsidRDefault="003E5068" w:rsidP="003E50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5068" w:rsidRDefault="003E5068" w:rsidP="003E5068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E5068" w:rsidRDefault="003E5068" w:rsidP="003E50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3E5068" w:rsidRDefault="003E5068" w:rsidP="003E50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5. 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5068" w:rsidRDefault="003E5068" w:rsidP="003E50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Е.В. Боброва</w:t>
      </w:r>
    </w:p>
    <w:p w:rsidR="003E5068" w:rsidRDefault="003E5068" w:rsidP="003E5068"/>
    <w:p w:rsidR="003E5068" w:rsidRDefault="003E5068" w:rsidP="003E5068"/>
    <w:p w:rsidR="00DA3FDA" w:rsidRDefault="00DA3FDA"/>
    <w:sectPr w:rsidR="00DA3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4D2"/>
    <w:rsid w:val="003E5068"/>
    <w:rsid w:val="005806CD"/>
    <w:rsid w:val="00AA24D2"/>
    <w:rsid w:val="00DA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16F01-FCC9-48C5-9C13-A343009F4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0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068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5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5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460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3</cp:revision>
  <dcterms:created xsi:type="dcterms:W3CDTF">2018-11-15T14:28:00Z</dcterms:created>
  <dcterms:modified xsi:type="dcterms:W3CDTF">2018-11-16T06:29:00Z</dcterms:modified>
</cp:coreProperties>
</file>