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93" w:rsidRPr="00DB2F93" w:rsidRDefault="00DB2F93" w:rsidP="00DB2F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B2474B" wp14:editId="4D65DA97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93" w:rsidRPr="00DB2F93" w:rsidRDefault="00DB2F93" w:rsidP="00DB2F93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B2F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ТЕРРИТОРИАЛЬНАЯ   ИЗБИРАТЕЛЬНАЯ   КОМИССИЯ</w:t>
      </w:r>
    </w:p>
    <w:p w:rsidR="00DB2F93" w:rsidRPr="00DB2F93" w:rsidRDefault="00DB2F93" w:rsidP="00DB2F93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B2F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ВОРОШИЛОВСКОГО  РАЙОНА  г. РОСТОВА-НА-ДОНУ </w:t>
      </w:r>
    </w:p>
    <w:p w:rsidR="00DB2F93" w:rsidRPr="00DB2F93" w:rsidRDefault="00DB2F93" w:rsidP="00DB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F93" w:rsidRPr="00DB2F93" w:rsidRDefault="00DB2F93" w:rsidP="00DB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B2F93" w:rsidRPr="00DB2F93" w:rsidRDefault="00DB2F93" w:rsidP="00DB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B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DB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DB2F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Pr="00DB2F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№ 79-2</w:t>
      </w:r>
    </w:p>
    <w:p w:rsidR="00DB2F93" w:rsidRPr="00DB2F93" w:rsidRDefault="00DB2F93" w:rsidP="00DB2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F9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Ростов-на-Дону</w:t>
      </w:r>
    </w:p>
    <w:p w:rsidR="00DB2F93" w:rsidRPr="00DB2F93" w:rsidRDefault="00DB2F93" w:rsidP="00DB2F93">
      <w:pPr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F93" w:rsidRPr="00DB2F93" w:rsidRDefault="00DB2F93" w:rsidP="00DB2F93">
      <w:pPr>
        <w:spacing w:after="0" w:line="240" w:lineRule="auto"/>
        <w:ind w:left="1701" w:right="169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2F93">
        <w:rPr>
          <w:rFonts w:ascii="Times New Roman" w:eastAsia="Calibri" w:hAnsi="Times New Roman" w:cs="Times New Roman"/>
          <w:b/>
          <w:bCs/>
          <w:sz w:val="28"/>
          <w:szCs w:val="28"/>
        </w:rPr>
        <w:t>О регистрации доверенного лица кандидата в депутаты Ростовской-на-Дону городской Думы шестого созыва, выдвинутого по Ворошиловскому одномандатному избирательному округу №</w:t>
      </w:r>
      <w:r w:rsidRPr="00DB2F93">
        <w:rPr>
          <w:rFonts w:ascii="Times New Roman" w:eastAsia="Calibri" w:hAnsi="Times New Roman" w:cs="Times New Roman"/>
          <w:sz w:val="20"/>
          <w:szCs w:val="20"/>
          <w:lang w:eastAsia="ru-RU"/>
        </w:rPr>
        <w:t> </w:t>
      </w:r>
      <w:r w:rsidRPr="00DB2F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Перова Виктора Николаевича </w:t>
      </w:r>
      <w:r w:rsidRPr="00DB2F93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дополнительных выборов депутатов Ростовской-на-Дону городской Думы шестого созыва, назначенных на 23 декабря 2018 года</w:t>
      </w:r>
    </w:p>
    <w:p w:rsidR="00DB2F93" w:rsidRPr="00DB2F93" w:rsidRDefault="00DB2F93" w:rsidP="00DB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93" w:rsidRPr="00DB2F93" w:rsidRDefault="00DB2F93" w:rsidP="00DB2F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2F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43 Федерального закона от 12.06.2002 № 67-ФЗ «Об основных гарантиях избирательных прав и права на участие в референдуме граждан Российской Федерации», частью 1 статьи 35 Областного закона от 12.05.2016 №  525-ЗС «О выборах и референдумах в Ростовской области»,, руководствуясь постановлением Избирательной комиссии Ростовской области от 13.09.2018 № 57-4 «О возложении полномочий окружных избирательных комиссий по подготовке и</w:t>
      </w:r>
      <w:proofErr w:type="gramEnd"/>
      <w:r w:rsidRPr="00DB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дополнительных выборов депутатов Ростовской-на-Дону городской Думы шестого созыва по одномандатным избирательным округам на территориальные избирательные комиссии», рассмотрев документы, представленные в Территориальную избирательную комиссию Ворошиловского района города Ростова-на-Дону для регистрации доверенного лица кандидата в депутаты Ростовской-на-Дону городской Думы шестого созыва, выдвинутого по Ворошиловскому одномандатному избирательному округу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3, Перова Виктора Николаевича.</w:t>
      </w:r>
    </w:p>
    <w:p w:rsidR="00DB2F93" w:rsidRPr="00DB2F93" w:rsidRDefault="00DB2F93" w:rsidP="00DB2F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93" w:rsidRPr="00DB2F93" w:rsidRDefault="00DB2F93" w:rsidP="00DB2F93">
      <w:pPr>
        <w:suppressAutoHyphens/>
        <w:spacing w:after="0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Ворошиловского района города Ростова-на-Дону ПОСТАНОВЛЯЕТ:</w:t>
      </w:r>
    </w:p>
    <w:p w:rsidR="00DB2F93" w:rsidRPr="00DB2F93" w:rsidRDefault="00DB2F93" w:rsidP="00DB2F93">
      <w:pPr>
        <w:suppressAutoHyphens/>
        <w:spacing w:after="0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93" w:rsidRPr="00DB2F93" w:rsidRDefault="00DB2F93" w:rsidP="00DB2F93">
      <w:pPr>
        <w:suppressAutoHyphens/>
        <w:spacing w:after="0"/>
        <w:ind w:right="1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доверенное лицо кандидата в депутаты Ростовской-на-Дону городской Думы шестого созыва, выдвинутого по </w:t>
      </w:r>
      <w:r w:rsidRPr="00DB2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Ворошиловскому одномандатному избирательному округу № 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Перова Виктора Николаевича </w:t>
      </w:r>
      <w:r w:rsidRPr="00DB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</w:p>
    <w:p w:rsidR="00DB2F93" w:rsidRPr="00DB2F93" w:rsidRDefault="00DB2F93" w:rsidP="00DB2F93">
      <w:pPr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Алехина Наталья Владимировна</w:t>
      </w:r>
      <w:r w:rsidRPr="00DB2F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2F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– 14 мая 1978</w:t>
      </w:r>
      <w:r w:rsidRPr="00DB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основное место работы или службы, занимаемая должность, 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– временно не работающая</w:t>
      </w:r>
      <w:r w:rsidRPr="00DB2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F93" w:rsidRPr="00DB2F93" w:rsidRDefault="00DB2F93" w:rsidP="00DB2F93">
      <w:pPr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9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Выдать зарегистрированном</w:t>
      </w:r>
      <w:r w:rsidR="00F22D4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доверенному лицу удостоверение</w:t>
      </w:r>
      <w:r w:rsidRPr="00DB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</w:t>
      </w:r>
      <w:r w:rsidR="00F22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B2F93" w:rsidRPr="00DB2F93" w:rsidRDefault="00DB2F93" w:rsidP="00DB2F93">
      <w:pPr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9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постановление в Муниципальную избирательную комиссию города Ростова-на-Дону.</w:t>
      </w:r>
    </w:p>
    <w:p w:rsidR="00DB2F93" w:rsidRPr="00DB2F93" w:rsidRDefault="00DB2F93" w:rsidP="00DB2F93">
      <w:pPr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93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DB2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B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Ворошиловского района города Ростова-на-Дону в информационно-телекоммуникационной сети «Интернет».</w:t>
      </w:r>
    </w:p>
    <w:p w:rsidR="00DB2F93" w:rsidRPr="00DB2F93" w:rsidRDefault="00DB2F93" w:rsidP="00DB2F93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2F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5. </w:t>
      </w:r>
      <w:proofErr w:type="gramStart"/>
      <w:r w:rsidRPr="00DB2F9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B2F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заместителя секретаря Территориальной избирательной комиссии Ворошиловского  района  города  Ростова-на-Дону  Е.В. Боброву.</w:t>
      </w:r>
    </w:p>
    <w:p w:rsidR="00DB2F93" w:rsidRPr="00DB2F93" w:rsidRDefault="00DB2F93" w:rsidP="00DB2F93">
      <w:pPr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93" w:rsidRPr="00DB2F93" w:rsidRDefault="00DB2F93" w:rsidP="00DB2F93">
      <w:pPr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93" w:rsidRDefault="00DB2F93" w:rsidP="00DB2F93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2F93" w:rsidRDefault="00DB2F93" w:rsidP="00DB2F93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2F93" w:rsidRPr="00DB2F93" w:rsidRDefault="00DB2F93" w:rsidP="00DB2F93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F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 w:rsidRPr="00DB2F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</w:t>
      </w:r>
      <w:r w:rsidRPr="00DB2F93">
        <w:rPr>
          <w:rFonts w:ascii="Times New Roman" w:eastAsia="Times New Roman" w:hAnsi="Times New Roman" w:cs="Times New Roman"/>
          <w:sz w:val="28"/>
          <w:szCs w:val="20"/>
          <w:lang w:eastAsia="ru-RU"/>
        </w:rPr>
        <w:t>В.А. Колупаев</w:t>
      </w:r>
    </w:p>
    <w:p w:rsidR="00DB2F93" w:rsidRPr="00DB2F93" w:rsidRDefault="00DB2F93" w:rsidP="00DB2F93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2F93" w:rsidRPr="00DB2F93" w:rsidRDefault="00DB2F93" w:rsidP="00DB2F93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2F93" w:rsidRPr="00DB2F93" w:rsidRDefault="00DB2F93" w:rsidP="00DB2F93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F93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 w:rsidRPr="00DB2F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B2F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B2F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B2F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Pr="00DB2F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Е.В. Боброва</w:t>
      </w:r>
    </w:p>
    <w:p w:rsidR="00F62FD3" w:rsidRDefault="00F62FD3"/>
    <w:sectPr w:rsidR="00F6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43"/>
    <w:rsid w:val="00CB5343"/>
    <w:rsid w:val="00DB2F93"/>
    <w:rsid w:val="00F22D46"/>
    <w:rsid w:val="00F6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2018-12-12T12:06:00Z</cp:lastPrinted>
  <dcterms:created xsi:type="dcterms:W3CDTF">2018-12-12T11:57:00Z</dcterms:created>
  <dcterms:modified xsi:type="dcterms:W3CDTF">2018-12-12T12:45:00Z</dcterms:modified>
</cp:coreProperties>
</file>