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2B6" w:rsidRPr="003462B6" w:rsidRDefault="003462B6" w:rsidP="003462B6">
      <w:pPr>
        <w:widowControl w:val="0"/>
        <w:snapToGrid w:val="0"/>
        <w:spacing w:after="0" w:line="240" w:lineRule="auto"/>
        <w:ind w:left="4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33E47A" wp14:editId="36D11089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2B6" w:rsidRPr="003462B6" w:rsidRDefault="003462B6" w:rsidP="003462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3462B6" w:rsidRPr="003462B6" w:rsidRDefault="003462B6" w:rsidP="003462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</w:pPr>
      <w:r w:rsidRPr="003462B6">
        <w:rPr>
          <w:rFonts w:ascii="Times New Roman" w:eastAsia="Times New Roman" w:hAnsi="Times New Roman" w:cs="Times New Roman"/>
          <w:b/>
          <w:bCs/>
          <w:sz w:val="28"/>
          <w:szCs w:val="28"/>
          <w:u w:val="double"/>
          <w:lang w:eastAsia="ru-RU"/>
        </w:rPr>
        <w:t>ВОРОШИЛОВСКОГО РАЙОНА Г.РОСТОВА-НА-ДОНУ</w:t>
      </w:r>
    </w:p>
    <w:p w:rsidR="003462B6" w:rsidRPr="003462B6" w:rsidRDefault="003462B6" w:rsidP="003462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3462B6" w:rsidRPr="003462B6" w:rsidRDefault="003462B6" w:rsidP="003462B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62B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 сентября 2018г.                                                              </w:t>
      </w:r>
      <w:r w:rsidRPr="003462B6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№ 63-4</w:t>
      </w:r>
    </w:p>
    <w:p w:rsidR="003462B6" w:rsidRPr="003462B6" w:rsidRDefault="003462B6" w:rsidP="00346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3462B6"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 Ростов-на-Дону</w:t>
      </w:r>
    </w:p>
    <w:p w:rsidR="003462B6" w:rsidRPr="003462B6" w:rsidRDefault="003462B6" w:rsidP="003462B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tabs>
          <w:tab w:val="left" w:pos="1701"/>
          <w:tab w:val="left" w:pos="7938"/>
        </w:tabs>
        <w:autoSpaceDE w:val="0"/>
        <w:autoSpaceDN w:val="0"/>
        <w:adjustRightInd w:val="0"/>
        <w:spacing w:after="0" w:line="240" w:lineRule="auto"/>
        <w:ind w:left="1843" w:right="212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Ворошиловского района города Ростова-на-Дону, относящейся к одномандатному избирательному округу № 25 Октябрьский (городской) избирательный округ</w:t>
      </w:r>
    </w:p>
    <w:p w:rsidR="003462B6" w:rsidRPr="003462B6" w:rsidRDefault="003462B6" w:rsidP="003462B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62B6" w:rsidRPr="003462B6" w:rsidRDefault="003462B6" w:rsidP="003462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протоколов № 2 участковых избирательных комиссий избирательных участков, образованных на территории Ворошиловского района города Ростова-на-Дону, относящейся к одномандатному избирательному округу № 24 Ворошиловский избирательный округ, об итогах голосования на выборах депутатов Законодательного Собрания Ростовской области шестого созыва по единому избирательному округу Территориальная избирательная комиссия Ворошиловского района города Ростова-на-Дону установила, что в голосовании приняли участие 17754  избирателей.</w:t>
      </w:r>
      <w:proofErr w:type="gramEnd"/>
    </w:p>
    <w:p w:rsidR="003462B6" w:rsidRPr="003462B6" w:rsidRDefault="003462B6" w:rsidP="003462B6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Голоса избирателей, поданные за избирательные объединения, выдвинувшие зарегистрированные областные списки кандидатов, распределились следующим образом:</w:t>
      </w:r>
    </w:p>
    <w:p w:rsidR="003462B6" w:rsidRPr="003462B6" w:rsidRDefault="003462B6" w:rsidP="003462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1. РОСТОВСКОЕ ОБЛАСТНОЕ ОТДЕЛЕНИЕ Политической партии</w:t>
      </w:r>
      <w:r w:rsidRPr="003462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КОММУНИСТИЧЕСКАЯ ПАРТИЯ КОММУНИСТЫ РОССИИ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- 384 голосов;</w:t>
      </w:r>
    </w:p>
    <w:p w:rsidR="003462B6" w:rsidRPr="003462B6" w:rsidRDefault="003462B6" w:rsidP="003462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 Региональное отделение в Ростовской области Всероссийской политической партии</w:t>
      </w:r>
      <w:r w:rsidRPr="003462B6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 xml:space="preserve"> </w:t>
      </w:r>
      <w:r w:rsidRPr="003462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«НАРОДНЫЙ АЛЬЯНС»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- 135 голосов;</w:t>
      </w:r>
    </w:p>
    <w:p w:rsidR="003462B6" w:rsidRPr="003462B6" w:rsidRDefault="003462B6" w:rsidP="003462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Calibri" w:hAnsi="Times New Roman" w:cs="Times New Roman"/>
          <w:sz w:val="28"/>
          <w:szCs w:val="28"/>
          <w:lang w:eastAsia="ru-RU"/>
        </w:rPr>
        <w:t>3. Ростовское региональное отделение Политической партии</w:t>
      </w:r>
      <w:r w:rsidRPr="003462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ЛДПР </w:t>
      </w:r>
      <w:r w:rsidRPr="003462B6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Pr="003462B6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3462B6">
        <w:rPr>
          <w:rFonts w:ascii="Times New Roman" w:eastAsia="Calibri" w:hAnsi="Times New Roman" w:cs="Times New Roman"/>
          <w:sz w:val="28"/>
          <w:szCs w:val="28"/>
          <w:lang w:eastAsia="ru-RU"/>
        </w:rPr>
        <w:t>Либерально-демократической партии России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1406 голосов;</w:t>
      </w:r>
    </w:p>
    <w:p w:rsidR="003462B6" w:rsidRPr="003462B6" w:rsidRDefault="003462B6" w:rsidP="003462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4. Региональное отделение в Ростовской области Всероссийской политической партии «Партия пенсионеров России» - 224 голосов;</w:t>
      </w:r>
    </w:p>
    <w:p w:rsidR="003462B6" w:rsidRPr="003462B6" w:rsidRDefault="003462B6" w:rsidP="003462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 Региональное отделение Политической партии СПРАВЕДЛИВАЯ РОССИЯ в Ростовской области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1716  голосов;</w:t>
      </w:r>
    </w:p>
    <w:p w:rsidR="003462B6" w:rsidRPr="003462B6" w:rsidRDefault="003462B6" w:rsidP="003462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 Ростовское региональное отделение Всероссийской политической партии </w:t>
      </w:r>
      <w:r w:rsidRPr="003462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«ЕДИНАЯ РОССИЯ»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-11334 голосов;</w:t>
      </w:r>
    </w:p>
    <w:p w:rsidR="003462B6" w:rsidRPr="003462B6" w:rsidRDefault="003462B6" w:rsidP="003462B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7. </w:t>
      </w:r>
      <w:r w:rsidRPr="003462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РОСТОВСКОЕ ОБЛАСТНОЕ ОТДЕЛЕНИЕ политической партии</w:t>
      </w:r>
      <w:r w:rsidRPr="003462B6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Pr="003462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КОММУНИСТИЧЕСКАЯ ПАРТИЯ РОССИЙСКОЙ ФЕДЕРАЦИИ</w:t>
      </w:r>
      <w:r w:rsidRPr="003462B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- 2376 голосов.</w:t>
      </w:r>
    </w:p>
    <w:p w:rsidR="003462B6" w:rsidRPr="003462B6" w:rsidRDefault="003462B6" w:rsidP="003462B6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 основании пункта 2 части 2, части 6 статьи 62 Областного закона 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12.05.2016 № 525-ЗС «О выборах и референдумах в Ростовской области»</w:t>
      </w:r>
    </w:p>
    <w:p w:rsidR="003462B6" w:rsidRPr="003462B6" w:rsidRDefault="003462B6" w:rsidP="003462B6">
      <w:pPr>
        <w:spacing w:before="120"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3462B6" w:rsidRPr="003462B6" w:rsidRDefault="003462B6" w:rsidP="003462B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протокол № 2 и сводную таблицу № 2 Территориальной избирательной комиссии Ворошиловского района города Ростова-на-Дону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Ворошиловского района города Ростова-на-Дону, относящейся к одномандатному избирательному округу № 25 Октябрьский (городской) избирательный округ </w:t>
      </w:r>
    </w:p>
    <w:p w:rsidR="003462B6" w:rsidRPr="003462B6" w:rsidRDefault="003462B6" w:rsidP="003462B6">
      <w:pPr>
        <w:widowControl w:val="0"/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2. </w:t>
      </w:r>
      <w:proofErr w:type="gramStart"/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копию настоящего постановления, первые экземпляры протокола № 2 и сводной таблицы № 2 Территориальной избирательной комиссии Ворошиловского района города Ростова-на-Дону об итогах голосования на выборах депутатов Законодательного Собрания Ростовской области шестого созыва по единому избирательному округу на территории Ворошиловского района города Ростова-на-Дону, относящейся к одномандатному избирательному округу № 25 Октябрьский (городской) избирательный округ, в соответствующую окружную избирательную комиссию.</w:t>
      </w:r>
      <w:proofErr w:type="gramEnd"/>
    </w:p>
    <w:p w:rsidR="003462B6" w:rsidRPr="003462B6" w:rsidRDefault="003462B6" w:rsidP="003462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газету «</w:t>
      </w:r>
      <w:proofErr w:type="gramStart"/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Ростов-официальный</w:t>
      </w:r>
      <w:proofErr w:type="gramEnd"/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3462B6" w:rsidRPr="003462B6" w:rsidRDefault="003462B6" w:rsidP="003462B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информационно-телекоммуникационной сети «Интернет».</w:t>
      </w:r>
    </w:p>
    <w:p w:rsidR="003462B6" w:rsidRPr="003462B6" w:rsidRDefault="003462B6" w:rsidP="003462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462B6" w:rsidRPr="003462B6" w:rsidRDefault="003462B6" w:rsidP="0034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В.А. Колупаев</w:t>
      </w:r>
    </w:p>
    <w:p w:rsidR="003462B6" w:rsidRPr="003462B6" w:rsidRDefault="003462B6" w:rsidP="0034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62B6" w:rsidRPr="003462B6" w:rsidRDefault="003462B6" w:rsidP="0034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462B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Е.В. Боброва</w:t>
      </w:r>
    </w:p>
    <w:p w:rsidR="003462B6" w:rsidRPr="003462B6" w:rsidRDefault="003462B6" w:rsidP="003462B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F598A" w:rsidRDefault="009F598A">
      <w:bookmarkStart w:id="0" w:name="_GoBack"/>
      <w:bookmarkEnd w:id="0"/>
    </w:p>
    <w:sectPr w:rsidR="009F598A" w:rsidSect="00687C70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336E"/>
    <w:rsid w:val="003462B6"/>
    <w:rsid w:val="0097336E"/>
    <w:rsid w:val="009F5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2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2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2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2018-09-11T10:10:00Z</dcterms:created>
  <dcterms:modified xsi:type="dcterms:W3CDTF">2018-09-11T10:11:00Z</dcterms:modified>
</cp:coreProperties>
</file>