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0B" w:rsidRDefault="00A2110B" w:rsidP="00A2110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0A8DE58" wp14:editId="0966A22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2110B" w:rsidRDefault="00A2110B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ноября 2018 г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  № 77-1</w:t>
      </w:r>
    </w:p>
    <w:p w:rsidR="00A2110B" w:rsidRDefault="00A2110B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2110B" w:rsidRDefault="00A2110B" w:rsidP="00A2110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регистрации кандидата в депутаты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Ростовской-на-Дону городской Думы шестого созыва, выдвинутого «Региональным отделением Политической партии СПРАВЕДЛИВАЯ РОССИЯ в Ростовской области»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 3 </w:t>
      </w:r>
      <w:r w:rsidR="009351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Нееловой Надежды Александровны</w:t>
      </w:r>
    </w:p>
    <w:p w:rsidR="00A2110B" w:rsidRDefault="00A2110B" w:rsidP="00A211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pacing w:after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созыва, выдвинутого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t>«Региональным отделением Политической партии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СПРАВЕДЛИВАЯ РОССИЯ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t>в Ростовской области»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Ворошиловскому одномандатному избирательному округу № 3 </w:t>
      </w:r>
      <w:r w:rsidR="0093512C">
        <w:rPr>
          <w:rFonts w:ascii="Times New Roman" w:eastAsia="Times New Roman" w:hAnsi="Times New Roman"/>
          <w:bCs/>
          <w:sz w:val="28"/>
          <w:szCs w:val="28"/>
          <w:lang w:eastAsia="ru-RU"/>
        </w:rPr>
        <w:t>Нееловой Надежды Александровны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13.09.2018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A2110B" w:rsidRDefault="00A2110B" w:rsidP="00A211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шестого созыва, выдвинутого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«Региональным отделением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Политической партии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СПРАВЕДЛИВАЯ РОССИЯ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t>в Ростовской области»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Ворошиловскому одномандатному избирательному округу № 3 </w:t>
      </w:r>
      <w:r w:rsidRPr="00A2110B">
        <w:rPr>
          <w:rFonts w:ascii="Times New Roman" w:eastAsia="Times New Roman" w:hAnsi="Times New Roman"/>
          <w:bCs/>
          <w:sz w:val="28"/>
          <w:szCs w:val="28"/>
          <w:lang w:eastAsia="ru-RU"/>
        </w:rPr>
        <w:t>Неелову Надежду Александровну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26 июля 1985 года рождения, прож</w:t>
      </w:r>
      <w:r w:rsidR="00D572B2">
        <w:rPr>
          <w:rFonts w:ascii="Times New Roman" w:eastAsia="Times New Roman" w:hAnsi="Times New Roman"/>
          <w:sz w:val="28"/>
          <w:szCs w:val="28"/>
          <w:lang w:eastAsia="ru-RU"/>
        </w:rPr>
        <w:t>иваю</w:t>
      </w:r>
      <w:r w:rsidR="00DF025C">
        <w:rPr>
          <w:rFonts w:ascii="Times New Roman" w:eastAsia="Times New Roman" w:hAnsi="Times New Roman"/>
          <w:sz w:val="28"/>
          <w:szCs w:val="28"/>
          <w:lang w:eastAsia="ru-RU"/>
        </w:rPr>
        <w:t xml:space="preserve">щей в хуторе </w:t>
      </w:r>
      <w:proofErr w:type="spellStart"/>
      <w:r w:rsidR="00DF025C">
        <w:rPr>
          <w:rFonts w:ascii="Times New Roman" w:eastAsia="Times New Roman" w:hAnsi="Times New Roman"/>
          <w:sz w:val="28"/>
          <w:szCs w:val="28"/>
          <w:lang w:eastAsia="ru-RU"/>
        </w:rPr>
        <w:t>Глебовка</w:t>
      </w:r>
      <w:bookmarkStart w:id="0" w:name="_GoBack"/>
      <w:bookmarkEnd w:id="0"/>
      <w:proofErr w:type="spellEnd"/>
      <w:r w:rsidR="00DF02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F025C">
        <w:rPr>
          <w:rFonts w:ascii="Times New Roman" w:eastAsia="Times New Roman" w:hAnsi="Times New Roman"/>
          <w:sz w:val="28"/>
          <w:szCs w:val="28"/>
          <w:lang w:eastAsia="ru-RU"/>
        </w:rPr>
        <w:t>Кущевского</w:t>
      </w:r>
      <w:proofErr w:type="spellEnd"/>
      <w:r w:rsidR="00DF025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="00D572B2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Краснодарского края. 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93512C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16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.11.2018, время регистрации 12 часов 10 минут.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5. 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Е.В. Боброва</w:t>
      </w:r>
    </w:p>
    <w:p w:rsidR="00A2110B" w:rsidRDefault="00A2110B" w:rsidP="00A2110B"/>
    <w:p w:rsidR="00AD7436" w:rsidRDefault="00AD7436"/>
    <w:sectPr w:rsidR="00AD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8"/>
    <w:rsid w:val="000467F7"/>
    <w:rsid w:val="00094A5B"/>
    <w:rsid w:val="00402178"/>
    <w:rsid w:val="0093512C"/>
    <w:rsid w:val="00A2110B"/>
    <w:rsid w:val="00AD7436"/>
    <w:rsid w:val="00D572B2"/>
    <w:rsid w:val="00D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7FEE7A-3887-4A76-840C-951907BB6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1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1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6</cp:revision>
  <dcterms:created xsi:type="dcterms:W3CDTF">2018-11-15T14:14:00Z</dcterms:created>
  <dcterms:modified xsi:type="dcterms:W3CDTF">2018-11-16T06:24:00Z</dcterms:modified>
</cp:coreProperties>
</file>